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3810</wp:posOffset>
            </wp:positionV>
            <wp:extent cx="2492375" cy="2071370"/>
            <wp:effectExtent l="0" t="0" r="3175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8890</wp:posOffset>
            </wp:positionV>
            <wp:extent cx="923925" cy="111442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b_r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Челябинский Областной Суд</w:t>
      </w: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44F" w:rsidRPr="00314140" w:rsidRDefault="009C344F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4140">
        <w:rPr>
          <w:rFonts w:ascii="Times New Roman" w:hAnsi="Times New Roman" w:cs="Times New Roman"/>
          <w:b/>
          <w:bCs/>
          <w:sz w:val="32"/>
          <w:szCs w:val="32"/>
        </w:rPr>
        <w:t>Положение о проведении Международного студенческого конкурса им. Ю.Д. Лившица, проводимого в форме модельного судебного процесса</w:t>
      </w:r>
    </w:p>
    <w:p w:rsidR="009C344F" w:rsidRPr="00314140" w:rsidRDefault="009C344F" w:rsidP="009C344F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4140">
        <w:rPr>
          <w:rFonts w:ascii="Times New Roman" w:hAnsi="Times New Roman" w:cs="Times New Roman"/>
          <w:b/>
          <w:bCs/>
          <w:sz w:val="32"/>
          <w:szCs w:val="32"/>
        </w:rPr>
        <w:t>(</w:t>
      </w:r>
      <w:bookmarkStart w:id="0" w:name="_GoBack"/>
      <w:proofErr w:type="spellStart"/>
      <w:r w:rsidRPr="00314140">
        <w:rPr>
          <w:rFonts w:ascii="Times New Roman" w:hAnsi="Times New Roman" w:cs="Times New Roman"/>
          <w:b/>
          <w:bCs/>
          <w:sz w:val="32"/>
          <w:szCs w:val="32"/>
        </w:rPr>
        <w:t>Li</w:t>
      </w:r>
      <w:proofErr w:type="spellEnd"/>
      <w:r w:rsidR="005035DB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proofErr w:type="spellStart"/>
      <w:r w:rsidRPr="00314140">
        <w:rPr>
          <w:rFonts w:ascii="Times New Roman" w:hAnsi="Times New Roman" w:cs="Times New Roman"/>
          <w:b/>
          <w:bCs/>
          <w:sz w:val="32"/>
          <w:szCs w:val="32"/>
        </w:rPr>
        <w:t>vschietz</w:t>
      </w:r>
      <w:proofErr w:type="spellEnd"/>
      <w:r w:rsidRPr="003141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14140">
        <w:rPr>
          <w:rFonts w:ascii="Times New Roman" w:hAnsi="Times New Roman" w:cs="Times New Roman"/>
          <w:b/>
          <w:bCs/>
          <w:sz w:val="32"/>
          <w:szCs w:val="32"/>
        </w:rPr>
        <w:t>Moot</w:t>
      </w:r>
      <w:proofErr w:type="spellEnd"/>
      <w:r w:rsidRPr="003141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14140">
        <w:rPr>
          <w:rFonts w:ascii="Times New Roman" w:hAnsi="Times New Roman" w:cs="Times New Roman"/>
          <w:b/>
          <w:bCs/>
          <w:sz w:val="32"/>
          <w:szCs w:val="32"/>
        </w:rPr>
        <w:t>Court</w:t>
      </w:r>
      <w:bookmarkEnd w:id="0"/>
      <w:proofErr w:type="spellEnd"/>
      <w:r w:rsidRPr="00314140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C344F" w:rsidRPr="008007C6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9C344F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A568E9" w:rsidRDefault="00A568E9" w:rsidP="00676001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 </w:t>
      </w:r>
    </w:p>
    <w:p w:rsidR="00B164C1" w:rsidRDefault="00A568E9" w:rsidP="00676001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A6282">
        <w:rPr>
          <w:rFonts w:ascii="Times New Roman" w:hAnsi="Times New Roman" w:cs="Times New Roman"/>
          <w:sz w:val="28"/>
          <w:szCs w:val="28"/>
        </w:rPr>
        <w:t>4-25</w:t>
      </w:r>
    </w:p>
    <w:p w:rsidR="00B164C1" w:rsidRPr="008007C6" w:rsidRDefault="00C10CC2" w:rsidP="00A568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164C1" w:rsidRPr="008007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 о проведении Международного студенческого конкурса им. Ю.Д. Лившица, проводимого в форме модельного судебного процесса</w:t>
      </w:r>
    </w:p>
    <w:p w:rsidR="00B164C1" w:rsidRPr="008007C6" w:rsidRDefault="00B164C1" w:rsidP="00B164C1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7C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007C6">
        <w:rPr>
          <w:rFonts w:ascii="Times New Roman" w:hAnsi="Times New Roman" w:cs="Times New Roman"/>
          <w:b/>
          <w:bCs/>
          <w:sz w:val="28"/>
          <w:szCs w:val="28"/>
        </w:rPr>
        <w:t>Livschietz</w:t>
      </w:r>
      <w:proofErr w:type="spellEnd"/>
      <w:r w:rsidRPr="00800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07C6">
        <w:rPr>
          <w:rFonts w:ascii="Times New Roman" w:hAnsi="Times New Roman" w:cs="Times New Roman"/>
          <w:b/>
          <w:bCs/>
          <w:sz w:val="28"/>
          <w:szCs w:val="28"/>
        </w:rPr>
        <w:t>Moot</w:t>
      </w:r>
      <w:proofErr w:type="spellEnd"/>
      <w:r w:rsidRPr="00800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07C6">
        <w:rPr>
          <w:rFonts w:ascii="Times New Roman" w:hAnsi="Times New Roman" w:cs="Times New Roman"/>
          <w:b/>
          <w:bCs/>
          <w:sz w:val="28"/>
          <w:szCs w:val="28"/>
        </w:rPr>
        <w:t>Court</w:t>
      </w:r>
      <w:proofErr w:type="spellEnd"/>
      <w:r w:rsidRPr="008007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B164C1" w:rsidRDefault="00B164C1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9C344F" w:rsidRPr="001F786C" w:rsidRDefault="009C344F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86C">
        <w:rPr>
          <w:rFonts w:ascii="Times New Roman" w:hAnsi="Times New Roman" w:cs="Times New Roman"/>
          <w:b/>
          <w:bCs/>
          <w:sz w:val="28"/>
          <w:szCs w:val="28"/>
        </w:rPr>
        <w:t>I ОБЩИЕ ПОЛОЖЕНИЯ</w:t>
      </w:r>
    </w:p>
    <w:p w:rsidR="009C344F" w:rsidRPr="001F786C" w:rsidRDefault="009C344F" w:rsidP="001F78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Международного студенческого конкурса в форме модельного судебного процесса (далее – Конкурс), а также правила определения команды-победителя Конкурса.</w:t>
      </w:r>
    </w:p>
    <w:p w:rsidR="00200449" w:rsidRPr="001F786C" w:rsidRDefault="001F2362" w:rsidP="001F2362">
      <w:pPr>
        <w:pStyle w:val="a3"/>
        <w:numPr>
          <w:ilvl w:val="1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44F" w:rsidRPr="001F786C">
        <w:rPr>
          <w:rFonts w:ascii="Times New Roman" w:hAnsi="Times New Roman" w:cs="Times New Roman"/>
          <w:sz w:val="28"/>
          <w:szCs w:val="28"/>
        </w:rPr>
        <w:t>Конкурс направлен</w:t>
      </w:r>
      <w:r w:rsidR="00200449" w:rsidRPr="001F786C">
        <w:rPr>
          <w:rFonts w:ascii="Times New Roman" w:hAnsi="Times New Roman" w:cs="Times New Roman"/>
          <w:sz w:val="28"/>
          <w:szCs w:val="28"/>
        </w:rPr>
        <w:t>:</w:t>
      </w:r>
    </w:p>
    <w:p w:rsidR="00DA5007" w:rsidRPr="001F786C" w:rsidRDefault="00200449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- 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 на повышение уровня знаний студентов высших учебных заведений </w:t>
      </w:r>
      <w:r w:rsidR="00EF33B1">
        <w:rPr>
          <w:rFonts w:ascii="Times New Roman" w:hAnsi="Times New Roman" w:cs="Times New Roman"/>
          <w:sz w:val="28"/>
          <w:szCs w:val="28"/>
        </w:rPr>
        <w:t>в области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CA5D83" w:rsidRPr="001F786C">
        <w:rPr>
          <w:rFonts w:ascii="Times New Roman" w:hAnsi="Times New Roman" w:cs="Times New Roman"/>
          <w:sz w:val="28"/>
          <w:szCs w:val="28"/>
        </w:rPr>
        <w:t>судопроизводства</w:t>
      </w:r>
      <w:r w:rsidR="00DA5007" w:rsidRPr="001F786C">
        <w:rPr>
          <w:rFonts w:ascii="Times New Roman" w:hAnsi="Times New Roman" w:cs="Times New Roman"/>
          <w:sz w:val="28"/>
          <w:szCs w:val="28"/>
        </w:rPr>
        <w:t xml:space="preserve">; уяснение официальных разъяснений, 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DA5007" w:rsidRPr="001F786C">
        <w:rPr>
          <w:rFonts w:ascii="Times New Roman" w:hAnsi="Times New Roman" w:cs="Times New Roman"/>
          <w:sz w:val="28"/>
          <w:szCs w:val="28"/>
        </w:rPr>
        <w:t xml:space="preserve">данных Верховным Судом РФ,  судебной практики и позиций контрольных судебных инстанций; международный опыт и позиции </w:t>
      </w:r>
      <w:r w:rsidR="00A568E9">
        <w:rPr>
          <w:rFonts w:ascii="Times New Roman" w:hAnsi="Times New Roman" w:cs="Times New Roman"/>
          <w:sz w:val="28"/>
          <w:szCs w:val="28"/>
        </w:rPr>
        <w:t>международных судебных органов</w:t>
      </w:r>
      <w:r w:rsidR="00DA5007" w:rsidRPr="001F786C">
        <w:rPr>
          <w:rFonts w:ascii="Times New Roman" w:hAnsi="Times New Roman" w:cs="Times New Roman"/>
          <w:sz w:val="28"/>
          <w:szCs w:val="28"/>
        </w:rPr>
        <w:t>, правовой доктрины, включая российские и иностранные источники;</w:t>
      </w:r>
    </w:p>
    <w:p w:rsidR="00DA5007" w:rsidRPr="001F786C" w:rsidRDefault="00DA5007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- формирование у студентов навыков применения теоретических знаний к практической ситуации;</w:t>
      </w:r>
    </w:p>
    <w:p w:rsidR="00DA5007" w:rsidRPr="001F786C" w:rsidRDefault="00DA5007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- развитие навыков ораторского искусства, способности </w:t>
      </w:r>
      <w:proofErr w:type="gramStart"/>
      <w:r w:rsidRPr="001F786C">
        <w:rPr>
          <w:rFonts w:ascii="Times New Roman" w:hAnsi="Times New Roman" w:cs="Times New Roman"/>
          <w:sz w:val="28"/>
          <w:szCs w:val="28"/>
        </w:rPr>
        <w:t>дискутировать и корректно отстаивать</w:t>
      </w:r>
      <w:proofErr w:type="gramEnd"/>
      <w:r w:rsidRPr="001F786C">
        <w:rPr>
          <w:rFonts w:ascii="Times New Roman" w:hAnsi="Times New Roman" w:cs="Times New Roman"/>
          <w:sz w:val="28"/>
          <w:szCs w:val="28"/>
        </w:rPr>
        <w:t xml:space="preserve"> свою позицию</w:t>
      </w:r>
      <w:r w:rsidR="00EE1DAE" w:rsidRPr="001F786C">
        <w:rPr>
          <w:rFonts w:ascii="Times New Roman" w:hAnsi="Times New Roman" w:cs="Times New Roman"/>
          <w:sz w:val="28"/>
          <w:szCs w:val="28"/>
        </w:rPr>
        <w:t>, навыков профессионального общения</w:t>
      </w:r>
      <w:r w:rsidRPr="001F786C">
        <w:rPr>
          <w:rFonts w:ascii="Times New Roman" w:hAnsi="Times New Roman" w:cs="Times New Roman"/>
          <w:sz w:val="28"/>
          <w:szCs w:val="28"/>
        </w:rPr>
        <w:t>;</w:t>
      </w:r>
    </w:p>
    <w:p w:rsidR="00DA5007" w:rsidRPr="001F786C" w:rsidRDefault="00DA5007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- на формирование способности работать в команде;</w:t>
      </w:r>
    </w:p>
    <w:p w:rsidR="00EE1DAE" w:rsidRPr="001F786C" w:rsidRDefault="00DA5007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- повышение уровня взаимодействия между студентами  </w:t>
      </w:r>
      <w:r w:rsidR="00EE1DAE" w:rsidRPr="001F786C">
        <w:rPr>
          <w:rFonts w:ascii="Times New Roman" w:hAnsi="Times New Roman" w:cs="Times New Roman"/>
          <w:sz w:val="28"/>
          <w:szCs w:val="28"/>
        </w:rPr>
        <w:t>высших учебных заведений, осуществляющих подготовку юристов.</w:t>
      </w:r>
    </w:p>
    <w:p w:rsidR="00200449" w:rsidRPr="001F786C" w:rsidRDefault="00DA5007" w:rsidP="001F786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49" w:rsidRPr="001F786C" w:rsidRDefault="00200449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44F" w:rsidRPr="001F786C" w:rsidRDefault="009C344F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86C">
        <w:rPr>
          <w:rFonts w:ascii="Times New Roman" w:hAnsi="Times New Roman" w:cs="Times New Roman"/>
          <w:b/>
          <w:bCs/>
          <w:sz w:val="28"/>
          <w:szCs w:val="28"/>
        </w:rPr>
        <w:t>II ОРГАНИЗАЦИЯ КОНКУРСА</w:t>
      </w:r>
    </w:p>
    <w:p w:rsidR="009C344F" w:rsidRPr="001F786C" w:rsidRDefault="009C344F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Конкурс организован на базе Юридического института </w:t>
      </w:r>
      <w:r w:rsidR="00EE1DAE" w:rsidRPr="001F786C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="00EE1DAE" w:rsidRPr="001F786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E1DAE" w:rsidRPr="001F786C">
        <w:rPr>
          <w:rFonts w:ascii="Times New Roman" w:hAnsi="Times New Roman" w:cs="Times New Roman"/>
          <w:sz w:val="28"/>
          <w:szCs w:val="28"/>
        </w:rPr>
        <w:t xml:space="preserve"> «</w:t>
      </w:r>
      <w:r w:rsidRPr="001F786C">
        <w:rPr>
          <w:rFonts w:ascii="Times New Roman" w:hAnsi="Times New Roman" w:cs="Times New Roman"/>
          <w:sz w:val="28"/>
          <w:szCs w:val="28"/>
        </w:rPr>
        <w:t>Ю</w:t>
      </w:r>
      <w:r w:rsidR="00EE1DAE" w:rsidRPr="001F786C">
        <w:rPr>
          <w:rFonts w:ascii="Times New Roman" w:hAnsi="Times New Roman" w:cs="Times New Roman"/>
          <w:sz w:val="28"/>
          <w:szCs w:val="28"/>
        </w:rPr>
        <w:t>жно-</w:t>
      </w:r>
      <w:r w:rsidRPr="001F786C">
        <w:rPr>
          <w:rFonts w:ascii="Times New Roman" w:hAnsi="Times New Roman" w:cs="Times New Roman"/>
          <w:sz w:val="28"/>
          <w:szCs w:val="28"/>
        </w:rPr>
        <w:t>Ур</w:t>
      </w:r>
      <w:r w:rsidR="00EE1DAE" w:rsidRPr="001F786C">
        <w:rPr>
          <w:rFonts w:ascii="Times New Roman" w:hAnsi="Times New Roman" w:cs="Times New Roman"/>
          <w:sz w:val="28"/>
          <w:szCs w:val="28"/>
        </w:rPr>
        <w:t>альский государственный университет (НИУ)» (</w:t>
      </w:r>
      <w:r w:rsidRPr="001F786C">
        <w:rPr>
          <w:rFonts w:ascii="Times New Roman" w:hAnsi="Times New Roman" w:cs="Times New Roman"/>
          <w:sz w:val="28"/>
          <w:szCs w:val="28"/>
        </w:rPr>
        <w:t>далее – Университет) и Челябинского Областного суда.</w:t>
      </w:r>
    </w:p>
    <w:p w:rsidR="009C344F" w:rsidRPr="001F786C" w:rsidRDefault="009C344F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Руководство Конкурсом осуществляет Организационный комитет (далее</w:t>
      </w:r>
      <w:r w:rsidR="006E13E2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Pr="001F786C">
        <w:rPr>
          <w:rFonts w:ascii="Times New Roman" w:hAnsi="Times New Roman" w:cs="Times New Roman"/>
          <w:sz w:val="28"/>
          <w:szCs w:val="28"/>
        </w:rPr>
        <w:t>– Оргкомитет).</w:t>
      </w:r>
    </w:p>
    <w:p w:rsidR="009C344F" w:rsidRPr="001F786C" w:rsidRDefault="00FE7261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44F" w:rsidRPr="001F786C">
        <w:rPr>
          <w:rFonts w:ascii="Times New Roman" w:hAnsi="Times New Roman" w:cs="Times New Roman"/>
          <w:sz w:val="28"/>
          <w:szCs w:val="28"/>
        </w:rPr>
        <w:t>Конкурс проводится на русском языке.</w:t>
      </w:r>
    </w:p>
    <w:p w:rsidR="009C344F" w:rsidRDefault="009C344F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Сроки и порядок проведения Конкурса устанавливаются Оргкомитетом.</w:t>
      </w:r>
      <w:r w:rsidR="00FE7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261" w:rsidRPr="00A568E9" w:rsidRDefault="00FE7261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объявляет об открытии Конкурса, путем размещения объявления на сайте </w:t>
      </w:r>
      <w:r w:rsidRPr="001F786C">
        <w:rPr>
          <w:rFonts w:ascii="Times New Roman" w:hAnsi="Times New Roman" w:cs="Times New Roman"/>
          <w:sz w:val="28"/>
          <w:szCs w:val="28"/>
        </w:rPr>
        <w:t xml:space="preserve">Юридического института </w:t>
      </w:r>
      <w:proofErr w:type="spellStart"/>
      <w:r w:rsidRPr="001F786C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1F786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F786C">
          <w:rPr>
            <w:rStyle w:val="a4"/>
            <w:rFonts w:ascii="Times New Roman" w:hAnsi="Times New Roman" w:cs="Times New Roman"/>
            <w:sz w:val="28"/>
            <w:szCs w:val="28"/>
          </w:rPr>
          <w:t>www.law.susu.ru</w:t>
        </w:r>
      </w:hyperlink>
      <w:r w:rsidR="00A568E9">
        <w:t xml:space="preserve"> </w:t>
      </w:r>
      <w:r w:rsidR="00A568E9">
        <w:rPr>
          <w:sz w:val="28"/>
          <w:szCs w:val="28"/>
        </w:rPr>
        <w:t xml:space="preserve"> </w:t>
      </w:r>
      <w:r w:rsidR="00A568E9">
        <w:rPr>
          <w:rFonts w:ascii="Times New Roman" w:hAnsi="Times New Roman" w:cs="Times New Roman"/>
          <w:sz w:val="28"/>
          <w:szCs w:val="28"/>
        </w:rPr>
        <w:t xml:space="preserve">и официальной странице в Социальной сети «В контакте» </w:t>
      </w:r>
      <w:hyperlink r:id="rId12" w:history="1">
        <w:r w:rsidR="00A568E9" w:rsidRPr="00A568E9">
          <w:rPr>
            <w:rStyle w:val="a4"/>
            <w:rFonts w:ascii="Times New Roman" w:hAnsi="Times New Roman" w:cs="Times New Roman"/>
            <w:sz w:val="28"/>
            <w:szCs w:val="28"/>
          </w:rPr>
          <w:t xml:space="preserve">LIEVSCHIETZ MOOT COURT | ЮИ | </w:t>
        </w:r>
        <w:proofErr w:type="spellStart"/>
        <w:r w:rsidR="00A568E9" w:rsidRPr="00A568E9">
          <w:rPr>
            <w:rStyle w:val="a4"/>
            <w:rFonts w:ascii="Times New Roman" w:hAnsi="Times New Roman" w:cs="Times New Roman"/>
            <w:sz w:val="28"/>
            <w:szCs w:val="28"/>
          </w:rPr>
          <w:t>ЮУрГУ</w:t>
        </w:r>
        <w:proofErr w:type="spellEnd"/>
        <w:r w:rsidR="00A568E9" w:rsidRPr="00A568E9">
          <w:rPr>
            <w:rStyle w:val="a4"/>
            <w:rFonts w:ascii="Times New Roman" w:hAnsi="Times New Roman" w:cs="Times New Roman"/>
            <w:sz w:val="28"/>
            <w:szCs w:val="28"/>
          </w:rPr>
          <w:t xml:space="preserve"> (vk.com)</w:t>
        </w:r>
      </w:hyperlink>
    </w:p>
    <w:p w:rsidR="009C344F" w:rsidRPr="000A6282" w:rsidRDefault="009C344F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282">
        <w:rPr>
          <w:rFonts w:ascii="Times New Roman" w:hAnsi="Times New Roman" w:cs="Times New Roman"/>
          <w:sz w:val="28"/>
          <w:szCs w:val="28"/>
        </w:rPr>
        <w:t>Информация о</w:t>
      </w:r>
      <w:r w:rsidR="00FE7261" w:rsidRPr="000A6282">
        <w:rPr>
          <w:rFonts w:ascii="Times New Roman" w:hAnsi="Times New Roman" w:cs="Times New Roman"/>
          <w:sz w:val="28"/>
          <w:szCs w:val="28"/>
        </w:rPr>
        <w:t xml:space="preserve">б открытии, ходе и результатах </w:t>
      </w:r>
      <w:r w:rsidRPr="000A6282">
        <w:rPr>
          <w:rFonts w:ascii="Times New Roman" w:hAnsi="Times New Roman" w:cs="Times New Roman"/>
          <w:sz w:val="28"/>
          <w:szCs w:val="28"/>
        </w:rPr>
        <w:t xml:space="preserve"> проведении Конкурса </w:t>
      </w:r>
      <w:r w:rsidR="00FE7261" w:rsidRPr="000A6282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C3008C" w:rsidRPr="000A628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A6282">
        <w:rPr>
          <w:rFonts w:ascii="Times New Roman" w:hAnsi="Times New Roman" w:cs="Times New Roman"/>
          <w:sz w:val="28"/>
          <w:szCs w:val="28"/>
        </w:rPr>
        <w:t xml:space="preserve">в социальных сетях: </w:t>
      </w:r>
      <w:hyperlink r:id="rId13" w:history="1">
        <w:r w:rsidRPr="000A6282">
          <w:rPr>
            <w:rStyle w:val="a4"/>
            <w:rFonts w:ascii="Times New Roman" w:hAnsi="Times New Roman" w:cs="Times New Roman"/>
            <w:sz w:val="28"/>
            <w:szCs w:val="28"/>
          </w:rPr>
          <w:t>https://vk.com/law.susu</w:t>
        </w:r>
      </w:hyperlink>
      <w:r w:rsidRPr="000A6282">
        <w:rPr>
          <w:rFonts w:ascii="Times New Roman" w:hAnsi="Times New Roman" w:cs="Times New Roman"/>
          <w:sz w:val="28"/>
          <w:szCs w:val="28"/>
        </w:rPr>
        <w:t xml:space="preserve">,  Электронная почта Оргкомитета: </w:t>
      </w:r>
      <w:r w:rsidR="00A568E9" w:rsidRPr="000A6282">
        <w:rPr>
          <w:rFonts w:ascii="Times New Roman" w:hAnsi="Times New Roman" w:cs="Times New Roman"/>
          <w:sz w:val="28"/>
          <w:szCs w:val="28"/>
        </w:rPr>
        <w:t>moot_court_law@mail.ru</w:t>
      </w:r>
    </w:p>
    <w:p w:rsidR="009C344F" w:rsidRPr="001F786C" w:rsidRDefault="00FE7261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282">
        <w:rPr>
          <w:rFonts w:ascii="Times New Roman" w:hAnsi="Times New Roman" w:cs="Times New Roman"/>
          <w:sz w:val="28"/>
          <w:szCs w:val="28"/>
        </w:rPr>
        <w:t xml:space="preserve"> </w:t>
      </w:r>
      <w:r w:rsidR="009C344F" w:rsidRPr="001F786C">
        <w:rPr>
          <w:rFonts w:ascii="Times New Roman" w:hAnsi="Times New Roman" w:cs="Times New Roman"/>
          <w:sz w:val="28"/>
          <w:szCs w:val="28"/>
        </w:rPr>
        <w:t>Организационный взнос с участников Конкурса не взимается.</w:t>
      </w:r>
    </w:p>
    <w:p w:rsidR="009C344F" w:rsidRDefault="009C344F" w:rsidP="00821DD1">
      <w:pPr>
        <w:pStyle w:val="a3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lastRenderedPageBreak/>
        <w:t>Проезд к месту проведения Конкурса и проживание участников команд оплачивается за счет средств командируемой стороны.</w:t>
      </w:r>
    </w:p>
    <w:p w:rsidR="00A568E9" w:rsidRDefault="00A568E9" w:rsidP="001F786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4F" w:rsidRDefault="00FE7261" w:rsidP="001F786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</w:p>
    <w:p w:rsidR="00C3008C" w:rsidRDefault="00C3008C" w:rsidP="001F786C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3008C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C30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участию в конкурсе допускаются студенты высших учебных заведений, обучающиеся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 по направлению Юриспруденция, специальностям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C300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входящим в укрупненную группу специальностей "Юриспруденция"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3008C" w:rsidRDefault="00C3008C" w:rsidP="001F786C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3.2 Запрещено участвовать в конкурсе квалифицированным специалистам.</w:t>
      </w:r>
    </w:p>
    <w:p w:rsidR="00C3008C" w:rsidRDefault="00C3008C" w:rsidP="001F786C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3.3  Участие в конкурсе осуществляется лично.</w:t>
      </w:r>
    </w:p>
    <w:p w:rsidR="00FE7261" w:rsidRDefault="00C3008C" w:rsidP="006B690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3.4 </w:t>
      </w:r>
      <w:r w:rsidR="00FE7261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не может участвовать в конкурсе, если он состоял в </w:t>
      </w:r>
      <w:proofErr w:type="gramStart"/>
      <w:r w:rsidR="00FE7261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команде,</w:t>
      </w:r>
      <w:r w:rsid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261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победившей на таком же или схожем конкурсе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261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261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выступал</w:t>
      </w:r>
      <w:proofErr w:type="gramEnd"/>
      <w:r w:rsidR="00FE7261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финальной игре.</w:t>
      </w:r>
    </w:p>
    <w:p w:rsidR="006B690A" w:rsidRPr="006B690A" w:rsidRDefault="006B690A" w:rsidP="006B690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Формирование команд:</w:t>
      </w:r>
    </w:p>
    <w:p w:rsidR="00FE7261" w:rsidRDefault="006B690A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90A">
        <w:rPr>
          <w:rFonts w:ascii="Times New Roman" w:hAnsi="Times New Roman" w:cs="Times New Roman"/>
          <w:bCs/>
          <w:sz w:val="28"/>
          <w:szCs w:val="28"/>
        </w:rPr>
        <w:t xml:space="preserve">3.5.1 </w:t>
      </w:r>
      <w:r>
        <w:rPr>
          <w:rFonts w:ascii="Times New Roman" w:hAnsi="Times New Roman" w:cs="Times New Roman"/>
          <w:bCs/>
          <w:sz w:val="28"/>
          <w:szCs w:val="28"/>
        </w:rPr>
        <w:t>Команда формируется самостоятельно студентами.</w:t>
      </w:r>
    </w:p>
    <w:p w:rsidR="006B690A" w:rsidRDefault="006B690A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3.5.2 Количество участников одной команды от 3 до </w:t>
      </w:r>
      <w:r w:rsidR="004849A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631A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1AF3" w:rsidRPr="001F786C">
        <w:rPr>
          <w:rFonts w:ascii="Times New Roman" w:hAnsi="Times New Roman" w:cs="Times New Roman"/>
          <w:sz w:val="28"/>
          <w:szCs w:val="28"/>
        </w:rPr>
        <w:t xml:space="preserve">которые будут являться единственными лицами, принимающими участие в работе команды на протяжении Конкурса. </w:t>
      </w:r>
      <w:r w:rsidR="00E20E8C">
        <w:rPr>
          <w:rFonts w:ascii="Times New Roman" w:hAnsi="Times New Roman" w:cs="Times New Roman"/>
          <w:sz w:val="28"/>
          <w:szCs w:val="28"/>
        </w:rPr>
        <w:t xml:space="preserve"> </w:t>
      </w:r>
      <w:r w:rsidR="00631AF3" w:rsidRPr="001F786C">
        <w:rPr>
          <w:rFonts w:ascii="Times New Roman" w:hAnsi="Times New Roman" w:cs="Times New Roman"/>
          <w:sz w:val="28"/>
          <w:szCs w:val="28"/>
        </w:rPr>
        <w:t>После наступления даты завершения регистрации, замена участника возмож</w:t>
      </w:r>
      <w:r w:rsidR="00631AF3">
        <w:rPr>
          <w:rFonts w:ascii="Times New Roman" w:hAnsi="Times New Roman" w:cs="Times New Roman"/>
          <w:sz w:val="28"/>
          <w:szCs w:val="28"/>
        </w:rPr>
        <w:t>на только с согласия Оргкомитета</w:t>
      </w:r>
      <w:r w:rsidR="00631AF3" w:rsidRPr="001F786C">
        <w:rPr>
          <w:rFonts w:ascii="Times New Roman" w:hAnsi="Times New Roman" w:cs="Times New Roman"/>
          <w:sz w:val="28"/>
          <w:szCs w:val="28"/>
        </w:rPr>
        <w:t>.</w:t>
      </w:r>
      <w:r w:rsidR="00631AF3">
        <w:rPr>
          <w:rFonts w:ascii="Times New Roman" w:hAnsi="Times New Roman" w:cs="Times New Roman"/>
          <w:sz w:val="28"/>
          <w:szCs w:val="28"/>
        </w:rPr>
        <w:t xml:space="preserve"> За период конкурса может быть заменено не более 2 участников. </w:t>
      </w:r>
    </w:p>
    <w:p w:rsidR="00631AF3" w:rsidRDefault="00631AF3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 Количество участников команды может быть сокращено, но не более чем на 2 человека. Команда должна уведомить Оргкомитет об изменении в составе команды. </w:t>
      </w:r>
    </w:p>
    <w:p w:rsidR="00A568E9" w:rsidRDefault="00631AF3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3.5.4</w:t>
      </w:r>
      <w:r w:rsidR="006B690A">
        <w:rPr>
          <w:rFonts w:ascii="Times New Roman" w:hAnsi="Times New Roman" w:cs="Times New Roman"/>
          <w:bCs/>
          <w:sz w:val="28"/>
          <w:szCs w:val="28"/>
        </w:rPr>
        <w:t xml:space="preserve"> Количество команд от одного вуза, участвующих  в отборочном этапе неограниченно. В финальный этап допускает</w:t>
      </w:r>
      <w:r w:rsidR="00A568E9">
        <w:rPr>
          <w:rFonts w:ascii="Times New Roman" w:hAnsi="Times New Roman" w:cs="Times New Roman"/>
          <w:bCs/>
          <w:sz w:val="28"/>
          <w:szCs w:val="28"/>
        </w:rPr>
        <w:t xml:space="preserve">ся только одна команда от вуза, набравшая в отборочном туре большее количество баллов. </w:t>
      </w:r>
    </w:p>
    <w:p w:rsidR="006B690A" w:rsidRDefault="00A568E9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3.5.5</w:t>
      </w:r>
      <w:proofErr w:type="gramStart"/>
      <w:r w:rsidR="006B690A">
        <w:rPr>
          <w:rFonts w:ascii="Times New Roman" w:hAnsi="Times New Roman" w:cs="Times New Roman"/>
          <w:bCs/>
          <w:sz w:val="28"/>
          <w:szCs w:val="28"/>
        </w:rPr>
        <w:t xml:space="preserve"> Н</w:t>
      </w:r>
      <w:proofErr w:type="gramEnd"/>
      <w:r w:rsidR="006B690A">
        <w:rPr>
          <w:rFonts w:ascii="Times New Roman" w:hAnsi="Times New Roman" w:cs="Times New Roman"/>
          <w:bCs/>
          <w:sz w:val="28"/>
          <w:szCs w:val="28"/>
        </w:rPr>
        <w:t>е допускается одновременное участие</w:t>
      </w:r>
      <w:r w:rsidR="004849AE">
        <w:rPr>
          <w:rFonts w:ascii="Times New Roman" w:hAnsi="Times New Roman" w:cs="Times New Roman"/>
          <w:bCs/>
          <w:sz w:val="28"/>
          <w:szCs w:val="28"/>
        </w:rPr>
        <w:t xml:space="preserve"> студента</w:t>
      </w:r>
      <w:r w:rsidR="006B690A">
        <w:rPr>
          <w:rFonts w:ascii="Times New Roman" w:hAnsi="Times New Roman" w:cs="Times New Roman"/>
          <w:bCs/>
          <w:sz w:val="28"/>
          <w:szCs w:val="28"/>
        </w:rPr>
        <w:t xml:space="preserve"> в нескольких командах.</w:t>
      </w:r>
    </w:p>
    <w:p w:rsidR="00631AF3" w:rsidRDefault="00631AF3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3.6 </w:t>
      </w:r>
      <w:r w:rsidRPr="001F786C">
        <w:rPr>
          <w:rFonts w:ascii="Times New Roman" w:hAnsi="Times New Roman" w:cs="Times New Roman"/>
          <w:sz w:val="28"/>
          <w:szCs w:val="28"/>
        </w:rPr>
        <w:t xml:space="preserve">Команда самостоятельно </w:t>
      </w:r>
      <w:proofErr w:type="gramStart"/>
      <w:r w:rsidRPr="001F786C">
        <w:rPr>
          <w:rFonts w:ascii="Times New Roman" w:hAnsi="Times New Roman" w:cs="Times New Roman"/>
          <w:sz w:val="28"/>
          <w:szCs w:val="28"/>
        </w:rPr>
        <w:t>определяет своего капитана и уведомляет</w:t>
      </w:r>
      <w:proofErr w:type="gramEnd"/>
      <w:r w:rsidRPr="001F786C">
        <w:rPr>
          <w:rFonts w:ascii="Times New Roman" w:hAnsi="Times New Roman" w:cs="Times New Roman"/>
          <w:sz w:val="28"/>
          <w:szCs w:val="28"/>
        </w:rPr>
        <w:t xml:space="preserve"> об этом Оргкомитет с указанием контактных данных капитана. Капитан команды обязуется поддерживать связь с Оргкомитетом по всем возникающим вопросам вплоть до момента окончания Конкурса. Капитан команды действует в интересах команды и от ее лица.</w:t>
      </w:r>
    </w:p>
    <w:p w:rsidR="00631AF3" w:rsidRPr="001F786C" w:rsidRDefault="00631AF3" w:rsidP="00631AF3">
      <w:pPr>
        <w:pStyle w:val="a3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При подготовке к Конкурсу команда не вправе прибегать к помощи лиц, не являющихся участниками команды, за исключением Тренера команды.</w:t>
      </w:r>
    </w:p>
    <w:p w:rsidR="00631AF3" w:rsidRPr="001F786C" w:rsidRDefault="00631AF3" w:rsidP="00631AF3">
      <w:pPr>
        <w:pStyle w:val="a3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Тренером команды может быть преподаватель либо аспирант соответствующего юридического высшего учебного заведения или юридического факультета (который представляет команда), призванный оказать команде квалифицированную помощь при подготовке к участию команды в Конкурсе и во время участия команды в Конкурсе, которая может включать в себя:</w:t>
      </w:r>
    </w:p>
    <w:p w:rsidR="00631AF3" w:rsidRPr="001F786C" w:rsidRDefault="00631AF3" w:rsidP="00631A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lastRenderedPageBreak/>
        <w:t>- общие консультации по вопросам формирования правовой позиции команды;</w:t>
      </w:r>
    </w:p>
    <w:p w:rsidR="00631AF3" w:rsidRPr="001F786C" w:rsidRDefault="00631AF3" w:rsidP="00631A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 - общие консультации по технике устных выступлений;</w:t>
      </w:r>
    </w:p>
    <w:p w:rsidR="00631AF3" w:rsidRPr="001F786C" w:rsidRDefault="00631AF3" w:rsidP="00631A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 - общие</w:t>
      </w:r>
      <w:r w:rsidRPr="001F786C">
        <w:rPr>
          <w:rFonts w:ascii="Times New Roman" w:hAnsi="Times New Roman" w:cs="Times New Roman"/>
          <w:sz w:val="28"/>
          <w:szCs w:val="28"/>
        </w:rPr>
        <w:tab/>
        <w:t>консультации</w:t>
      </w:r>
      <w:r w:rsidRPr="001F786C">
        <w:rPr>
          <w:rFonts w:ascii="Times New Roman" w:hAnsi="Times New Roman" w:cs="Times New Roman"/>
          <w:sz w:val="28"/>
          <w:szCs w:val="28"/>
        </w:rPr>
        <w:tab/>
        <w:t>по</w:t>
      </w:r>
      <w:r w:rsidRPr="001F786C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Pr="001F786C">
        <w:rPr>
          <w:rFonts w:ascii="Times New Roman" w:hAnsi="Times New Roman" w:cs="Times New Roman"/>
          <w:sz w:val="28"/>
          <w:szCs w:val="28"/>
        </w:rPr>
        <w:tab/>
        <w:t>и</w:t>
      </w:r>
      <w:r w:rsidRPr="001F786C">
        <w:rPr>
          <w:rFonts w:ascii="Times New Roman" w:hAnsi="Times New Roman" w:cs="Times New Roman"/>
          <w:sz w:val="28"/>
          <w:szCs w:val="28"/>
        </w:rPr>
        <w:tab/>
        <w:t>структуре аргументов</w:t>
      </w:r>
      <w:r w:rsidRPr="001F786C">
        <w:rPr>
          <w:rFonts w:ascii="Times New Roman" w:hAnsi="Times New Roman" w:cs="Times New Roman"/>
          <w:sz w:val="28"/>
          <w:szCs w:val="28"/>
        </w:rPr>
        <w:tab/>
        <w:t>в выступлениях команды и т.д.</w:t>
      </w:r>
    </w:p>
    <w:p w:rsidR="00631AF3" w:rsidRPr="001F786C" w:rsidRDefault="00631AF3" w:rsidP="00631AF3">
      <w:pPr>
        <w:pStyle w:val="a3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86C">
        <w:rPr>
          <w:rFonts w:ascii="Times New Roman" w:hAnsi="Times New Roman" w:cs="Times New Roman"/>
          <w:sz w:val="28"/>
          <w:szCs w:val="28"/>
        </w:rPr>
        <w:t>Отсутствие Тренера не является препятствием для участия команды в Конкурсе.</w:t>
      </w:r>
    </w:p>
    <w:p w:rsidR="00631AF3" w:rsidRPr="001F786C" w:rsidRDefault="00631AF3" w:rsidP="00631AF3">
      <w:pPr>
        <w:pStyle w:val="a3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Тренер команды должен быть </w:t>
      </w:r>
      <w:proofErr w:type="gramStart"/>
      <w:r w:rsidRPr="001F786C">
        <w:rPr>
          <w:rFonts w:ascii="Times New Roman" w:hAnsi="Times New Roman" w:cs="Times New Roman"/>
          <w:sz w:val="28"/>
          <w:szCs w:val="28"/>
        </w:rPr>
        <w:t>определен до наступления даты окончания регистрации команд и может</w:t>
      </w:r>
      <w:proofErr w:type="gramEnd"/>
      <w:r w:rsidRPr="001F786C">
        <w:rPr>
          <w:rFonts w:ascii="Times New Roman" w:hAnsi="Times New Roman" w:cs="Times New Roman"/>
          <w:sz w:val="28"/>
          <w:szCs w:val="28"/>
        </w:rPr>
        <w:t xml:space="preserve"> быть заменен впоследствии при условии предварительного согласования замены с Оргкомитетом Конкурса.</w:t>
      </w:r>
    </w:p>
    <w:p w:rsidR="00631AF3" w:rsidRPr="001F786C" w:rsidRDefault="00631AF3" w:rsidP="00631AF3">
      <w:pPr>
        <w:pStyle w:val="a3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Во время проведения этапов Конкурса присутствие Тренера команды допускается только в качестве зрителя.</w:t>
      </w:r>
    </w:p>
    <w:p w:rsidR="004849AE" w:rsidRDefault="004849AE" w:rsidP="00484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4C5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34C5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D34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ПОДАЧА ЗАЯВКИ</w:t>
      </w:r>
    </w:p>
    <w:p w:rsidR="003D34C5" w:rsidRPr="003D34C5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690A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 Оргкомитет Конкурса устанавливает сроки подачи заявок участниками.</w:t>
      </w:r>
    </w:p>
    <w:p w:rsidR="006B690A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B690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proofErr w:type="gramStart"/>
      <w:r w:rsidR="006B690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="006B690A">
        <w:rPr>
          <w:rFonts w:ascii="Times New Roman" w:hAnsi="Times New Roman" w:cs="Times New Roman"/>
          <w:bCs/>
          <w:sz w:val="28"/>
          <w:szCs w:val="28"/>
        </w:rPr>
        <w:t>аждая команда должна подать заявку на участие в конкурсе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D34C5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4.3 Форма подачи заявки устанавливается Оргкомитетом. </w:t>
      </w:r>
    </w:p>
    <w:p w:rsidR="003D34C5" w:rsidRPr="006B690A" w:rsidRDefault="003D34C5" w:rsidP="001F786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 В заявке указывают: </w:t>
      </w:r>
    </w:p>
    <w:p w:rsidR="006B690A" w:rsidRPr="006B690A" w:rsidRDefault="003D34C5" w:rsidP="006B6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амилию, имя и отчество каждого участника,</w:t>
      </w:r>
    </w:p>
    <w:p w:rsidR="006B690A" w:rsidRPr="006B690A" w:rsidRDefault="003D34C5" w:rsidP="006B6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чебное заведение (учебные заведения), где они обучаются, уровень и форму обучения.</w:t>
      </w:r>
    </w:p>
    <w:p w:rsidR="006B690A" w:rsidRDefault="003D34C5" w:rsidP="006B6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заявке должно быть отмечено контактное лицо (к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апитан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команды.</w:t>
      </w:r>
    </w:p>
    <w:p w:rsidR="003D34C5" w:rsidRDefault="003D34C5" w:rsidP="003D3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Контактные данные для связи с командой: адрес электронной почты, </w:t>
      </w:r>
      <w:r w:rsidR="00484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телефонные 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7BA3" w:rsidRDefault="00AB7BA3" w:rsidP="003D3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4.5  Заявка направляется на электронную почту </w:t>
      </w:r>
      <w:r w:rsidRPr="00A568E9">
        <w:rPr>
          <w:rFonts w:ascii="Times New Roman" w:hAnsi="Times New Roman" w:cs="Times New Roman"/>
          <w:sz w:val="28"/>
          <w:szCs w:val="28"/>
        </w:rPr>
        <w:t>moot_court_law@mail.ru</w:t>
      </w:r>
    </w:p>
    <w:p w:rsidR="003D34C5" w:rsidRDefault="00AB7BA3" w:rsidP="003D3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4.6</w:t>
      </w:r>
      <w:r w:rsidR="003D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Заявки, поданные за пределами установленного срока, не </w:t>
      </w:r>
      <w:proofErr w:type="gramStart"/>
      <w:r w:rsidR="003D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и не рассматриваются</w:t>
      </w:r>
      <w:proofErr w:type="gramEnd"/>
      <w:r w:rsidR="003D3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D34C5" w:rsidRDefault="003D34C5" w:rsidP="003D3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4C5" w:rsidRDefault="003D34C5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4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484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СВЯЗЬ С КОМАНД</w:t>
      </w:r>
      <w:r w:rsidR="00484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АМИ</w:t>
      </w:r>
    </w:p>
    <w:p w:rsidR="004849AE" w:rsidRDefault="004849AE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49AE" w:rsidRDefault="004849AE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С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вязь с командой осуществляется по адресу электронной почты,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указан в заявке. </w:t>
      </w:r>
    </w:p>
    <w:p w:rsidR="006B690A" w:rsidRPr="006B690A" w:rsidRDefault="004849AE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Сообщения, доставленные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заявленный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почты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считаются доставленными всем участникам команды.</w:t>
      </w:r>
    </w:p>
    <w:p w:rsidR="006B690A" w:rsidRPr="006B690A" w:rsidRDefault="004849AE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могут изменя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контактное лицо (капитана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адрес 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почты, сообщив о таком изменении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Оргкомитет, но не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одного 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период Конкурса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90A" w:rsidRPr="006B690A" w:rsidRDefault="004849AE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необходимости Оргкомитет может осуществлять связь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командами по одному или нескольким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номерам, указанным в заявке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90A" w:rsidRPr="006B690A" w:rsidRDefault="004849AE" w:rsidP="00484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5.5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содержание сообщений команды организаторам и вложений в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(тема и текст письма, имя и те</w:t>
      </w:r>
      <w:proofErr w:type="gramStart"/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вл</w:t>
      </w:r>
      <w:proofErr w:type="gramEnd"/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оженного файла) должны включать 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представляемого вуза (вузов) и фамилию контактного лица (к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апитана</w:t>
      </w:r>
      <w:r w:rsidR="006B690A" w:rsidRPr="006B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команды.</w:t>
      </w:r>
    </w:p>
    <w:p w:rsidR="00FE7261" w:rsidRDefault="00FE7261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44F" w:rsidRPr="001F786C" w:rsidRDefault="00792F1E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9C344F" w:rsidRPr="001F786C">
        <w:rPr>
          <w:rFonts w:ascii="Times New Roman" w:hAnsi="Times New Roman" w:cs="Times New Roman"/>
          <w:b/>
          <w:bCs/>
          <w:sz w:val="28"/>
          <w:szCs w:val="28"/>
        </w:rPr>
        <w:t xml:space="preserve">I ЭТАПЫ </w:t>
      </w:r>
      <w:r w:rsidR="008007C6" w:rsidRPr="001F786C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9C344F" w:rsidRPr="001F786C" w:rsidRDefault="009C344F" w:rsidP="00836CD7">
      <w:pPr>
        <w:pStyle w:val="a3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Конкурс состоит из двух этапов:</w:t>
      </w:r>
    </w:p>
    <w:p w:rsidR="009C344F" w:rsidRPr="001F786C" w:rsidRDefault="006E13E2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 - </w:t>
      </w:r>
      <w:r w:rsidR="009C344F" w:rsidRPr="001F786C">
        <w:rPr>
          <w:rFonts w:ascii="Times New Roman" w:hAnsi="Times New Roman" w:cs="Times New Roman"/>
          <w:sz w:val="28"/>
          <w:szCs w:val="28"/>
        </w:rPr>
        <w:t>Отборочный</w:t>
      </w:r>
      <w:r w:rsidR="00CA5D83" w:rsidRPr="001F786C">
        <w:rPr>
          <w:rFonts w:ascii="Times New Roman" w:hAnsi="Times New Roman" w:cs="Times New Roman"/>
          <w:sz w:val="28"/>
          <w:szCs w:val="28"/>
        </w:rPr>
        <w:t xml:space="preserve"> заочный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="009C344F" w:rsidRPr="001F786C">
        <w:rPr>
          <w:rFonts w:ascii="Times New Roman" w:hAnsi="Times New Roman" w:cs="Times New Roman"/>
          <w:sz w:val="28"/>
          <w:szCs w:val="28"/>
        </w:rPr>
        <w:t>этап</w:t>
      </w:r>
    </w:p>
    <w:p w:rsidR="009C344F" w:rsidRPr="001F786C" w:rsidRDefault="006E13E2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- 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Финальный </w:t>
      </w:r>
      <w:r w:rsidR="00CA5D83" w:rsidRPr="001F786C">
        <w:rPr>
          <w:rFonts w:ascii="Times New Roman" w:hAnsi="Times New Roman" w:cs="Times New Roman"/>
          <w:sz w:val="28"/>
          <w:szCs w:val="28"/>
        </w:rPr>
        <w:t xml:space="preserve">очный 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устный </w:t>
      </w:r>
      <w:r w:rsidR="00CA5D83" w:rsidRPr="001F786C">
        <w:rPr>
          <w:rFonts w:ascii="Times New Roman" w:hAnsi="Times New Roman" w:cs="Times New Roman"/>
          <w:sz w:val="28"/>
          <w:szCs w:val="28"/>
        </w:rPr>
        <w:t>этап</w:t>
      </w:r>
      <w:r w:rsidRPr="001F7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1CC" w:rsidRPr="001F786C" w:rsidRDefault="00836CD7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786C" w:rsidRPr="001F786C">
        <w:rPr>
          <w:rFonts w:ascii="Times New Roman" w:hAnsi="Times New Roman" w:cs="Times New Roman"/>
          <w:sz w:val="28"/>
          <w:szCs w:val="28"/>
        </w:rPr>
        <w:t xml:space="preserve">.1.1 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Отборочный 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 этап проводится в письменной форме путем </w:t>
      </w:r>
      <w:r w:rsidR="00CC790C">
        <w:rPr>
          <w:rFonts w:ascii="Times New Roman" w:hAnsi="Times New Roman" w:cs="Times New Roman"/>
          <w:sz w:val="28"/>
          <w:szCs w:val="28"/>
        </w:rPr>
        <w:t xml:space="preserve"> составления заключений, отражающих</w:t>
      </w:r>
      <w:r w:rsidR="00200449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CC790C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позиции </w:t>
      </w:r>
      <w:r w:rsidR="00CC790C">
        <w:rPr>
          <w:rFonts w:ascii="Times New Roman" w:hAnsi="Times New Roman" w:cs="Times New Roman"/>
          <w:sz w:val="28"/>
          <w:szCs w:val="28"/>
        </w:rPr>
        <w:t xml:space="preserve">обеих </w:t>
      </w:r>
      <w:r w:rsidR="000101CC" w:rsidRPr="001F786C">
        <w:rPr>
          <w:rFonts w:ascii="Times New Roman" w:hAnsi="Times New Roman" w:cs="Times New Roman"/>
          <w:sz w:val="28"/>
          <w:szCs w:val="28"/>
        </w:rPr>
        <w:t>сторон</w:t>
      </w:r>
      <w:r w:rsidR="00CC790C">
        <w:rPr>
          <w:rFonts w:ascii="Times New Roman" w:hAnsi="Times New Roman" w:cs="Times New Roman"/>
          <w:sz w:val="28"/>
          <w:szCs w:val="28"/>
        </w:rPr>
        <w:t xml:space="preserve"> </w:t>
      </w:r>
      <w:r w:rsidR="00CC790C" w:rsidRPr="001F786C">
        <w:rPr>
          <w:rFonts w:ascii="Times New Roman" w:hAnsi="Times New Roman" w:cs="Times New Roman"/>
          <w:sz w:val="28"/>
          <w:szCs w:val="28"/>
        </w:rPr>
        <w:t>по представленной фабуле дела (казусу)</w:t>
      </w:r>
      <w:r w:rsidR="00CC790C">
        <w:rPr>
          <w:rFonts w:ascii="Times New Roman" w:hAnsi="Times New Roman" w:cs="Times New Roman"/>
          <w:sz w:val="28"/>
          <w:szCs w:val="28"/>
        </w:rPr>
        <w:t>: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 обвинения и защиты </w:t>
      </w:r>
      <w:r w:rsidR="00CC790C">
        <w:rPr>
          <w:rFonts w:ascii="Times New Roman" w:hAnsi="Times New Roman" w:cs="Times New Roman"/>
          <w:sz w:val="28"/>
          <w:szCs w:val="28"/>
        </w:rPr>
        <w:t>по уголовному делу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44F" w:rsidRPr="001F786C" w:rsidRDefault="00836CD7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786C" w:rsidRPr="001F786C">
        <w:rPr>
          <w:rFonts w:ascii="Times New Roman" w:hAnsi="Times New Roman" w:cs="Times New Roman"/>
          <w:sz w:val="28"/>
          <w:szCs w:val="28"/>
        </w:rPr>
        <w:t xml:space="preserve">.1.2 </w:t>
      </w:r>
      <w:r w:rsidR="000101CC" w:rsidRPr="001F786C">
        <w:rPr>
          <w:rFonts w:ascii="Times New Roman" w:hAnsi="Times New Roman" w:cs="Times New Roman"/>
          <w:sz w:val="28"/>
          <w:szCs w:val="28"/>
        </w:rPr>
        <w:t xml:space="preserve"> Финальный этап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 Конкурса проводятся в форме устных</w:t>
      </w:r>
      <w:r w:rsidR="00200449" w:rsidRPr="001F786C">
        <w:rPr>
          <w:rFonts w:ascii="Times New Roman" w:hAnsi="Times New Roman" w:cs="Times New Roman"/>
          <w:sz w:val="28"/>
          <w:szCs w:val="28"/>
        </w:rPr>
        <w:t xml:space="preserve"> выступлений, разрешения казуса</w:t>
      </w:r>
      <w:r w:rsidR="009C344F" w:rsidRPr="001F786C">
        <w:rPr>
          <w:rFonts w:ascii="Times New Roman" w:hAnsi="Times New Roman" w:cs="Times New Roman"/>
          <w:sz w:val="28"/>
          <w:szCs w:val="28"/>
        </w:rPr>
        <w:t xml:space="preserve"> в рам</w:t>
      </w:r>
      <w:r w:rsidR="00EE1DAE" w:rsidRPr="001F786C">
        <w:rPr>
          <w:rFonts w:ascii="Times New Roman" w:hAnsi="Times New Roman" w:cs="Times New Roman"/>
          <w:sz w:val="28"/>
          <w:szCs w:val="28"/>
        </w:rPr>
        <w:t>ках игрового судебного процесса (</w:t>
      </w:r>
      <w:r w:rsidR="00EE1DAE" w:rsidRPr="001F786C">
        <w:rPr>
          <w:rFonts w:ascii="Times New Roman" w:hAnsi="Times New Roman" w:cs="Times New Roman"/>
          <w:sz w:val="28"/>
          <w:szCs w:val="28"/>
          <w:lang w:val="en-US"/>
        </w:rPr>
        <w:t>moot</w:t>
      </w:r>
      <w:r w:rsidR="00EE1DAE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EE1DAE" w:rsidRPr="001F786C">
        <w:rPr>
          <w:rFonts w:ascii="Times New Roman" w:hAnsi="Times New Roman" w:cs="Times New Roman"/>
          <w:sz w:val="28"/>
          <w:szCs w:val="28"/>
          <w:lang w:val="en-US"/>
        </w:rPr>
        <w:t>court</w:t>
      </w:r>
      <w:r w:rsidR="00EE1DAE" w:rsidRPr="001F786C">
        <w:rPr>
          <w:rFonts w:ascii="Times New Roman" w:hAnsi="Times New Roman" w:cs="Times New Roman"/>
          <w:sz w:val="28"/>
          <w:szCs w:val="28"/>
        </w:rPr>
        <w:t>) по две команды с выбыванием проигравшей команды.</w:t>
      </w:r>
    </w:p>
    <w:p w:rsidR="00EE1DAE" w:rsidRPr="001F786C" w:rsidRDefault="009C344F" w:rsidP="00836CD7">
      <w:pPr>
        <w:pStyle w:val="a3"/>
        <w:numPr>
          <w:ilvl w:val="2"/>
          <w:numId w:val="16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Перед началом проведения отборочного </w:t>
      </w:r>
      <w:r w:rsidR="00EE1DAE" w:rsidRPr="001F786C">
        <w:rPr>
          <w:rFonts w:ascii="Times New Roman" w:hAnsi="Times New Roman" w:cs="Times New Roman"/>
          <w:sz w:val="28"/>
          <w:szCs w:val="28"/>
        </w:rPr>
        <w:t>этапа на конкурсной основе формируется Экспертная комиссия. Перед началом финального этапа</w:t>
      </w:r>
      <w:r w:rsidRPr="001F786C">
        <w:rPr>
          <w:rFonts w:ascii="Times New Roman" w:hAnsi="Times New Roman" w:cs="Times New Roman"/>
          <w:sz w:val="28"/>
          <w:szCs w:val="28"/>
        </w:rPr>
        <w:t xml:space="preserve"> Конкурса формируется состав Суда. В полномочия Суда входит ведение игровых судебных процессов, в частности, открытие и закрытие судебных процессов, предоставление слова участникам команд и вынесение решения по существу. </w:t>
      </w:r>
    </w:p>
    <w:p w:rsidR="009C344F" w:rsidRPr="001F786C" w:rsidRDefault="009C344F" w:rsidP="00836CD7">
      <w:pPr>
        <w:pStyle w:val="a3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Игровые судебные процессы проводятся в соответствии с действующим законодательством Российской Федерации</w:t>
      </w:r>
      <w:r w:rsidR="00A568E9">
        <w:rPr>
          <w:rFonts w:ascii="Times New Roman" w:hAnsi="Times New Roman" w:cs="Times New Roman"/>
          <w:sz w:val="28"/>
          <w:szCs w:val="28"/>
        </w:rPr>
        <w:t xml:space="preserve"> по модели апелляционной инстанции</w:t>
      </w:r>
      <w:r w:rsidRPr="001F786C">
        <w:rPr>
          <w:rFonts w:ascii="Times New Roman" w:hAnsi="Times New Roman" w:cs="Times New Roman"/>
          <w:sz w:val="28"/>
          <w:szCs w:val="28"/>
        </w:rPr>
        <w:t>.</w:t>
      </w:r>
    </w:p>
    <w:p w:rsidR="009C344F" w:rsidRDefault="009C344F" w:rsidP="00836CD7">
      <w:pPr>
        <w:pStyle w:val="a3"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Регламенты проведения каждого из этапов </w:t>
      </w:r>
      <w:proofErr w:type="gramStart"/>
      <w:r w:rsidRPr="001F786C">
        <w:rPr>
          <w:rFonts w:ascii="Times New Roman" w:hAnsi="Times New Roman" w:cs="Times New Roman"/>
          <w:sz w:val="28"/>
          <w:szCs w:val="28"/>
        </w:rPr>
        <w:t>разрабатываются и утверждаются</w:t>
      </w:r>
      <w:proofErr w:type="gramEnd"/>
      <w:r w:rsidRPr="001F786C">
        <w:rPr>
          <w:rFonts w:ascii="Times New Roman" w:hAnsi="Times New Roman" w:cs="Times New Roman"/>
          <w:sz w:val="28"/>
          <w:szCs w:val="28"/>
        </w:rPr>
        <w:t xml:space="preserve"> Оргкомитетом.</w:t>
      </w:r>
    </w:p>
    <w:p w:rsidR="001F786C" w:rsidRPr="001F786C" w:rsidRDefault="001F786C" w:rsidP="001F786C">
      <w:pPr>
        <w:pStyle w:val="a3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C344F" w:rsidRPr="001F786C" w:rsidRDefault="009C344F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86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792F1E" w:rsidRPr="001F786C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821DD1">
        <w:rPr>
          <w:rFonts w:ascii="Times New Roman" w:hAnsi="Times New Roman" w:cs="Times New Roman"/>
          <w:b/>
          <w:bCs/>
          <w:sz w:val="28"/>
          <w:szCs w:val="28"/>
        </w:rPr>
        <w:t xml:space="preserve"> ОТБОРОЧНЫЙ ЭТАП</w:t>
      </w:r>
    </w:p>
    <w:p w:rsidR="001F786C" w:rsidRDefault="009C344F" w:rsidP="00836CD7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В отборочном </w:t>
      </w:r>
      <w:proofErr w:type="gramStart"/>
      <w:r w:rsidRPr="001F786C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1F786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F786C">
        <w:rPr>
          <w:rFonts w:ascii="Times New Roman" w:hAnsi="Times New Roman" w:cs="Times New Roman"/>
          <w:sz w:val="28"/>
          <w:szCs w:val="28"/>
        </w:rPr>
        <w:t>, который</w:t>
      </w:r>
      <w:r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1F786C">
        <w:rPr>
          <w:rFonts w:ascii="Times New Roman" w:hAnsi="Times New Roman" w:cs="Times New Roman"/>
          <w:sz w:val="28"/>
          <w:szCs w:val="28"/>
        </w:rPr>
        <w:t>проводится в письменной форме заочно, участие принимают все команды, которые зарегистрировались и допущены Оргкомитетом Конкурса к участию.</w:t>
      </w:r>
    </w:p>
    <w:p w:rsidR="009C344F" w:rsidRDefault="00836CD7" w:rsidP="00836CD7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86C">
        <w:rPr>
          <w:rFonts w:ascii="Times New Roman" w:hAnsi="Times New Roman" w:cs="Times New Roman"/>
          <w:sz w:val="28"/>
          <w:szCs w:val="28"/>
        </w:rPr>
        <w:t xml:space="preserve">Оргкомитет направляет в адрес </w:t>
      </w:r>
      <w:r w:rsidR="00792F1E">
        <w:rPr>
          <w:rFonts w:ascii="Times New Roman" w:hAnsi="Times New Roman" w:cs="Times New Roman"/>
          <w:sz w:val="28"/>
          <w:szCs w:val="28"/>
        </w:rPr>
        <w:t>команд</w:t>
      </w:r>
      <w:r w:rsidR="00FE7261">
        <w:rPr>
          <w:rFonts w:ascii="Times New Roman" w:hAnsi="Times New Roman" w:cs="Times New Roman"/>
          <w:sz w:val="28"/>
          <w:szCs w:val="28"/>
        </w:rPr>
        <w:t xml:space="preserve"> </w:t>
      </w:r>
      <w:r w:rsidR="00792F1E">
        <w:rPr>
          <w:rFonts w:ascii="Times New Roman" w:hAnsi="Times New Roman" w:cs="Times New Roman"/>
          <w:sz w:val="28"/>
          <w:szCs w:val="28"/>
        </w:rPr>
        <w:t>задание отборочного тура</w:t>
      </w:r>
      <w:r>
        <w:rPr>
          <w:rFonts w:ascii="Times New Roman" w:hAnsi="Times New Roman" w:cs="Times New Roman"/>
          <w:sz w:val="28"/>
          <w:szCs w:val="28"/>
        </w:rPr>
        <w:t xml:space="preserve"> - казус</w:t>
      </w:r>
      <w:r w:rsidR="00792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CD7" w:rsidRDefault="00836CD7" w:rsidP="00836CD7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Казус – </w:t>
      </w:r>
      <w:r w:rsidR="00A568E9">
        <w:rPr>
          <w:rFonts w:ascii="Times New Roman" w:hAnsi="Times New Roman" w:cs="Times New Roman"/>
          <w:sz w:val="28"/>
          <w:szCs w:val="28"/>
        </w:rPr>
        <w:t>это материалы уголовного дела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CD7" w:rsidRDefault="00836CD7" w:rsidP="00A568E9">
      <w:pPr>
        <w:pStyle w:val="a3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92F1E"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2F1E"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направляют организаторам в установленный последними срок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 об уточнении обстоятельств, указанных в задании,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составленные</w:t>
      </w:r>
      <w:r w:rsidRPr="0083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свободной форме.</w:t>
      </w:r>
    </w:p>
    <w:p w:rsidR="007175EA" w:rsidRPr="007175EA" w:rsidRDefault="00A568E9" w:rsidP="0071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</w:t>
      </w:r>
      <w:proofErr w:type="gramStart"/>
      <w:r w:rsid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5EA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7175EA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основе запросов, полученных от всех команд, организаторы обнародуют</w:t>
      </w:r>
      <w:r w:rsid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5EA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открытом доступе для всех команд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уточнения к заданию</w:t>
      </w:r>
      <w:r w:rsidR="007175EA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Запросы о выяснении</w:t>
      </w:r>
      <w:r w:rsid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5EA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обстоятельств, не включённых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175EA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задание, остаются без рассмотрения.</w:t>
      </w:r>
    </w:p>
    <w:p w:rsidR="007175EA" w:rsidRDefault="007175EA" w:rsidP="0071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7.7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не могут изменять изложенные в задании обстоятельства, даже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может позволить команде сформулировать желаемую для неё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позицию, а равно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задание новыми обстоятельствами. Уточнения задания допускаются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организаторов.</w:t>
      </w:r>
    </w:p>
    <w:p w:rsidR="007175EA" w:rsidRDefault="007175EA" w:rsidP="0071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 Результаты рассмотрения казуса команды излагают в виде правовых позиций </w:t>
      </w:r>
      <w:r w:rsidR="00CC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обеих сторон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(апелляционная жалоба защитника и апелляционное представление прокурора (апелляционная жалобы потерпевшего))</w:t>
      </w:r>
      <w:r w:rsidR="00CC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Доводы должны быть относимыми к рассматриваемому вопросу. </w:t>
      </w:r>
    </w:p>
    <w:p w:rsidR="007175EA" w:rsidRDefault="007175EA" w:rsidP="00717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 Требования по содержанию и оформлению 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определены Правилами, установленными Оргкомитетом. </w:t>
      </w:r>
    </w:p>
    <w:p w:rsidR="006223D0" w:rsidRPr="006223D0" w:rsidRDefault="006223D0" w:rsidP="0062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7.10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направляют организаторам в установленный последними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каждой стороны</w:t>
      </w:r>
      <w:r w:rsidR="005A7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выводы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перспективах исхода дела по каждому вопросу задания.</w:t>
      </w:r>
    </w:p>
    <w:p w:rsidR="006223D0" w:rsidRPr="006223D0" w:rsidRDefault="006223D0" w:rsidP="0062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задание направляются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двух файлов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proofErr w:type="spellStart"/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указанием в имени файла стороны спора, за которую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составлен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Файлы направляются одним письмом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3D0" w:rsidRDefault="006223D0" w:rsidP="006223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Экспертный совет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изучив работы, представленные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заблаговременно до истечения сроков их подачи,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командам рекомендации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исправлении допущенных нарушений Правил, явных правовых ошибок и упущений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доводах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экспертов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учтены командами при повторной подаче работ в пределах сроков их подачи.</w:t>
      </w:r>
    </w:p>
    <w:p w:rsidR="006223D0" w:rsidRPr="007175EA" w:rsidRDefault="006223D0" w:rsidP="00E20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7.12  Работы команд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оцениваются по каждому из следующих критериев:</w:t>
      </w:r>
    </w:p>
    <w:p w:rsidR="006223D0" w:rsidRPr="007175EA" w:rsidRDefault="006223D0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норм </w:t>
      </w:r>
      <w:proofErr w:type="gramStart"/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материального</w:t>
      </w:r>
      <w:proofErr w:type="gramEnd"/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процессуального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права;</w:t>
      </w:r>
    </w:p>
    <w:p w:rsidR="006223D0" w:rsidRPr="007175EA" w:rsidRDefault="006223D0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актуальной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практики;</w:t>
      </w:r>
    </w:p>
    <w:p w:rsidR="006223D0" w:rsidRPr="007175EA" w:rsidRDefault="006223D0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судебных 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позиций </w:t>
      </w:r>
      <w:r w:rsidR="00047121" w:rsidRPr="0004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Верховного Суда РФ</w:t>
      </w:r>
      <w:r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23D0" w:rsidRPr="007175EA" w:rsidRDefault="00E20E8C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правовой доктрины;</w:t>
      </w:r>
    </w:p>
    <w:p w:rsidR="006223D0" w:rsidRPr="007175EA" w:rsidRDefault="00E20E8C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 </w:t>
      </w:r>
      <w:proofErr w:type="gramStart"/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gramEnd"/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23D0" w:rsidRPr="007175EA" w:rsidRDefault="00E20E8C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относимость доводов;</w:t>
      </w:r>
    </w:p>
    <w:p w:rsidR="006223D0" w:rsidRPr="007175EA" w:rsidRDefault="00E20E8C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позиции;</w:t>
      </w:r>
    </w:p>
    <w:p w:rsidR="00A568E9" w:rsidRDefault="00E20E8C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аргументированность выводов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47121" w:rsidRDefault="00047121" w:rsidP="006223D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ссылок на материалы 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47121" w:rsidRDefault="00047121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47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тривиальность подхода к выполнению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23D0" w:rsidRDefault="00A568E9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качество оформления</w:t>
      </w:r>
      <w:r w:rsidR="006223D0" w:rsidRPr="0071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7BA3" w:rsidRDefault="00AB7BA3" w:rsidP="00622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EDD" w:rsidRPr="00A75ACD" w:rsidRDefault="002D2EDD" w:rsidP="002D2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D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устных выступлений дополнительно оцениваются:</w:t>
      </w:r>
    </w:p>
    <w:p w:rsidR="002D2EDD" w:rsidRPr="00A75ACD" w:rsidRDefault="002D2EDD" w:rsidP="002D2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отвечать на вопросы суда;</w:t>
      </w:r>
    </w:p>
    <w:p w:rsidR="002D2EDD" w:rsidRPr="00A75ACD" w:rsidRDefault="002D2EDD" w:rsidP="002D2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proofErr w:type="gramStart"/>
      <w:r w:rsidRP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возражать оппонентам и отвечать</w:t>
      </w:r>
      <w:proofErr w:type="gramEnd"/>
      <w:r w:rsidRP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их вопросы;</w:t>
      </w:r>
    </w:p>
    <w:p w:rsidR="002D2EDD" w:rsidRPr="00A75ACD" w:rsidRDefault="002D2EDD" w:rsidP="002D2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и тактика ведения дела;</w:t>
      </w:r>
    </w:p>
    <w:p w:rsidR="002D2EDD" w:rsidRDefault="002D2EDD" w:rsidP="002D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командная работа.</w:t>
      </w:r>
    </w:p>
    <w:p w:rsidR="00047121" w:rsidRDefault="00047121" w:rsidP="002D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362" w:rsidRPr="001F2362" w:rsidRDefault="001F2362" w:rsidP="001F2362">
      <w:pPr>
        <w:pStyle w:val="aa"/>
        <w:numPr>
          <w:ilvl w:val="1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86C">
        <w:rPr>
          <w:rFonts w:ascii="Times New Roman" w:hAnsi="Times New Roman" w:cs="Times New Roman"/>
          <w:sz w:val="28"/>
          <w:szCs w:val="28"/>
        </w:rPr>
        <w:t>Баллы команды определяются Жюри путем простого сложения.</w:t>
      </w:r>
    </w:p>
    <w:p w:rsidR="009C344F" w:rsidRDefault="009C344F" w:rsidP="00E20E8C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По результатам проведения отборочного э</w:t>
      </w:r>
      <w:r w:rsidR="00E20E8C">
        <w:rPr>
          <w:rFonts w:ascii="Times New Roman" w:hAnsi="Times New Roman" w:cs="Times New Roman"/>
          <w:sz w:val="28"/>
          <w:szCs w:val="28"/>
        </w:rPr>
        <w:t>тапа победителями становятся 8 команд</w:t>
      </w:r>
      <w:r w:rsidRPr="001F786C">
        <w:rPr>
          <w:rFonts w:ascii="Times New Roman" w:hAnsi="Times New Roman" w:cs="Times New Roman"/>
          <w:sz w:val="28"/>
          <w:szCs w:val="28"/>
        </w:rPr>
        <w:t xml:space="preserve">, набравшие наибольшее количество баллов в командном </w:t>
      </w:r>
      <w:r w:rsidRPr="001F786C">
        <w:rPr>
          <w:rFonts w:ascii="Times New Roman" w:hAnsi="Times New Roman" w:cs="Times New Roman"/>
          <w:sz w:val="28"/>
          <w:szCs w:val="28"/>
        </w:rPr>
        <w:lastRenderedPageBreak/>
        <w:t xml:space="preserve">зачете на основании </w:t>
      </w:r>
      <w:r w:rsidR="006E13E2" w:rsidRPr="001F786C">
        <w:rPr>
          <w:rFonts w:ascii="Times New Roman" w:hAnsi="Times New Roman" w:cs="Times New Roman"/>
          <w:sz w:val="28"/>
          <w:szCs w:val="28"/>
        </w:rPr>
        <w:t>с</w:t>
      </w:r>
      <w:r w:rsidRPr="001F786C">
        <w:rPr>
          <w:rFonts w:ascii="Times New Roman" w:hAnsi="Times New Roman" w:cs="Times New Roman"/>
          <w:sz w:val="28"/>
          <w:szCs w:val="28"/>
        </w:rPr>
        <w:t xml:space="preserve">водного </w:t>
      </w:r>
      <w:r w:rsidR="006E13E2" w:rsidRPr="001F786C">
        <w:rPr>
          <w:rFonts w:ascii="Times New Roman" w:hAnsi="Times New Roman" w:cs="Times New Roman"/>
          <w:sz w:val="28"/>
          <w:szCs w:val="28"/>
        </w:rPr>
        <w:t>п</w:t>
      </w:r>
      <w:r w:rsidRPr="001F786C">
        <w:rPr>
          <w:rFonts w:ascii="Times New Roman" w:hAnsi="Times New Roman" w:cs="Times New Roman"/>
          <w:sz w:val="28"/>
          <w:szCs w:val="28"/>
        </w:rPr>
        <w:t>ротокола отборочного этапа Конкурса. Победители отборочного этапа получают право принять участие в финальном этапе Конкурса.</w:t>
      </w:r>
    </w:p>
    <w:p w:rsidR="00A568E9" w:rsidRDefault="00A568E9" w:rsidP="00A568E9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Если команда, прошедшая в финал, отказалась от участия в очном туре, то приглашается следующая по рейтингу команда.</w:t>
      </w:r>
    </w:p>
    <w:p w:rsidR="00A568E9" w:rsidRDefault="00A568E9" w:rsidP="00A568E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F1E" w:rsidRDefault="00792F1E" w:rsidP="00792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2F1E" w:rsidRPr="001F786C" w:rsidRDefault="00792F1E" w:rsidP="00792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E8C" w:rsidRPr="00821DD1" w:rsidRDefault="009C344F" w:rsidP="00E20E8C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86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20E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821DD1">
        <w:rPr>
          <w:rFonts w:ascii="Times New Roman" w:hAnsi="Times New Roman" w:cs="Times New Roman"/>
          <w:b/>
          <w:bCs/>
          <w:sz w:val="28"/>
          <w:szCs w:val="28"/>
        </w:rPr>
        <w:t xml:space="preserve"> ФИНАЛЬНЫЙ ЭТАП</w:t>
      </w:r>
      <w:r w:rsidR="00E20E8C" w:rsidRPr="00E20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0E8C" w:rsidRPr="00E2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(MOOT COURT)</w:t>
      </w:r>
    </w:p>
    <w:p w:rsidR="00E20E8C" w:rsidRPr="00821DD1" w:rsidRDefault="00E20E8C" w:rsidP="00E20E8C">
      <w:pPr>
        <w:pStyle w:val="a3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21854" w:rsidRDefault="00E20E8C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="00321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Финальные </w:t>
      </w:r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состязания проводятся в виде </w:t>
      </w:r>
      <w:r w:rsidR="00321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условного</w:t>
      </w:r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разбирательства</w:t>
      </w:r>
      <w:r w:rsidR="00321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moot</w:t>
      </w:r>
      <w:proofErr w:type="spellEnd"/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court</w:t>
      </w:r>
      <w:proofErr w:type="spellEnd"/>
      <w:r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модели разбирательства в суде апелляционной инстанции</w:t>
      </w:r>
      <w:r w:rsidR="00321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0E8C" w:rsidRDefault="00321854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E8C"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E20E8C"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устных состязаний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команд </w:t>
      </w:r>
      <w:r w:rsidR="00E20E8C"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проводится, исходя из мест, занятых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E8C"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отборочных стадий (первая команда встречается с восьмой, и так далее).</w:t>
      </w:r>
    </w:p>
    <w:p w:rsidR="00A568E9" w:rsidRDefault="00A568E9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ормируются две группы по 4 команды.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команды проводят игровые состязания друг с другом.</w:t>
      </w:r>
    </w:p>
    <w:p w:rsidR="00A568E9" w:rsidRDefault="00A568E9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 Сторона команды (защита или обвинение) определяется открытой жеребьевкой, проводимой в формате он-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представителей команды. О дате и времени жеребьевки и ссылка на он-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встречу Организаторами сообщается командам заранее.</w:t>
      </w:r>
    </w:p>
    <w:p w:rsidR="00A568E9" w:rsidRDefault="00A568E9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результатам жеребьевки сторонам направляются позиции их оппонентов по судебному спору, представленные в отборочном туре, для подготовки к финальным испытаниям.</w:t>
      </w:r>
    </w:p>
    <w:p w:rsidR="00A568E9" w:rsidRDefault="00321854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оценивает выступление команд в листе оценок. </w:t>
      </w:r>
    </w:p>
    <w:p w:rsidR="00E20E8C" w:rsidRDefault="00321854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 </w:t>
      </w:r>
      <w:r w:rsidR="00E20E8C" w:rsidRPr="00E2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может быть установлен иной порядок состязания.</w:t>
      </w:r>
    </w:p>
    <w:p w:rsidR="00A75ACD" w:rsidRPr="00287C2B" w:rsidRDefault="00A75ACD" w:rsidP="00A75A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8.7 Команды обязаны явиться на состязание в установленное время и дату.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Команда не явилась на запланированно</w:t>
      </w:r>
      <w:r w:rsidR="00A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устное состязание спустя 15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его начала, суд вправе прод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лить время ожидания или 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заслушать явившуюся команду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Суд вправе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объявить явившуюся команду победителем.</w:t>
      </w:r>
    </w:p>
    <w:p w:rsidR="00A75ACD" w:rsidRDefault="00A75ACD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C2B" w:rsidRDefault="00287C2B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854" w:rsidRDefault="00287C2B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IX</w:t>
      </w:r>
      <w:r w:rsidR="00321854" w:rsidRPr="00287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ОРЯДОК ПРОВЕДЕНИЯ СОСТЯЗАНИЙ</w:t>
      </w:r>
    </w:p>
    <w:p w:rsidR="00287C2B" w:rsidRPr="00287C2B" w:rsidRDefault="00287C2B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854" w:rsidRDefault="00287C2B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 </w:t>
      </w:r>
      <w:r w:rsidR="00321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Судебное заседание проводится в течение 1 часа.  </w:t>
      </w:r>
      <w:r w:rsidR="00321854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Сторонам предоставляется по 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 для основного выступления,</w:t>
      </w:r>
      <w:r w:rsidR="00321854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вопросы суда и оппонента, а также на ответы</w:t>
      </w:r>
      <w:r w:rsid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выступление</w:t>
      </w:r>
      <w:r w:rsidR="00321854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прениях. Указанное время может быть распределено между участниками команд по их усмотрению.</w:t>
      </w:r>
      <w:r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854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Судьи вправе по своему усмотрению продлить время устных выступлений.</w:t>
      </w:r>
    </w:p>
    <w:p w:rsidR="00287C2B" w:rsidRPr="00287C2B" w:rsidRDefault="00A568E9" w:rsidP="00047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 У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конкурса обращаются к суду со словами «</w:t>
      </w:r>
      <w:proofErr w:type="gramStart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</w:t>
      </w:r>
      <w:proofErr w:type="gramEnd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суд!».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9.3</w:t>
      </w:r>
      <w:proofErr w:type="gramStart"/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 объяснения суду, вопросы другим лицам, участвующим в деле, ответы на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участники конкурса дают стоя. Отступление от этого правила может быть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допущено только с разрешения суда.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ответы должны формулироваться представителями чётко, кратко,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существу озвученной оппонентами позиции.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могут использовать электронные устройства беззвучно для измерения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 доступа к правовым базам и иного поиска данных, относимых к делу.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участников команд в судебном заседании, включая переговоры между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ними, не должны отвлекать команды, судей и собравшихся от рассмотрения дела.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</w:t>
      </w:r>
      <w:proofErr w:type="gramStart"/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усмотрению судей выступления участников могут прерываться вопросами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судьи или вопросы могут задаваться судьями после выступлений перед началом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судебных прений.</w:t>
      </w:r>
    </w:p>
    <w:p w:rsidR="00287C2B" w:rsidRPr="00287C2B" w:rsidRDefault="00287C2B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вправе прервать выступление, если представитель стороны зачитывает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рассматриваемого вопроса, а также дать указание о сокращении объёма выступления.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9.8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не вправе уклоняться от ответа на вопросы судей по существу, ссылаясь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установленные ограничения времени выступлений.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9.9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вправе ссылаться на доводы, не заявленные в письменной позиции,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пояснив суду, что такой довод не </w:t>
      </w:r>
      <w:proofErr w:type="gramStart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заявлялся</w:t>
      </w:r>
      <w:proofErr w:type="gramEnd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пояснив причины, почему этот</w:t>
      </w:r>
      <w:r w:rsid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 не заявлялся.</w:t>
      </w:r>
    </w:p>
    <w:p w:rsidR="00287C2B" w:rsidRPr="00287C2B" w:rsidRDefault="00A568E9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9.10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вправе ссылаться на доводы, не заявленные оппонентами, если она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полагает, что эти доводы имеют значение для дела, пояснив суду, что такой довод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заявлен оппонентами, и указав, какое значение он имеет для дела.</w:t>
      </w:r>
    </w:p>
    <w:p w:rsidR="00287C2B" w:rsidRPr="00287C2B" w:rsidRDefault="00AB7BA3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9.11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судебных </w:t>
      </w:r>
      <w:proofErr w:type="gramStart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прениях</w:t>
      </w:r>
      <w:proofErr w:type="gramEnd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выступающие не вправе ссылаться на доводы, не заявленные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и оппонентами ранее.</w:t>
      </w:r>
    </w:p>
    <w:p w:rsidR="00287C2B" w:rsidRPr="00287C2B" w:rsidRDefault="00AB7BA3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9.12</w:t>
      </w:r>
      <w:proofErr w:type="gramStart"/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Команда не явилась на запланирова</w:t>
      </w:r>
      <w:r w:rsidR="00D94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нное устное состязание спустя 15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его начала, суд вправе продолжить ожидание на время, определяемое судом,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заслушать явившуюся команду либо объявить явившуюся команду победителем.</w:t>
      </w:r>
    </w:p>
    <w:p w:rsidR="00287C2B" w:rsidRPr="00287C2B" w:rsidRDefault="00AB7BA3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9.13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находящиеся в зале судебного заседания лица выслушивают стоя.</w:t>
      </w:r>
    </w:p>
    <w:p w:rsidR="00287C2B" w:rsidRDefault="00AB7BA3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9.14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состоит в выборе победившей команды. Суд кратко поясняет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обоснования принятого решения.</w:t>
      </w:r>
    </w:p>
    <w:p w:rsidR="00287C2B" w:rsidRDefault="00AB7BA3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9.15</w:t>
      </w:r>
      <w:r w:rsidR="00A7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выбирает победившую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подгруппе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команду, исходя из критериев оценки, независимо от оценки правовых вопросов рассматриваемого дела.</w:t>
      </w:r>
    </w:p>
    <w:p w:rsidR="00A75ACD" w:rsidRDefault="00AB7BA3" w:rsidP="00AB7BA3">
      <w:pPr>
        <w:pStyle w:val="a3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5ACD" w:rsidRPr="001F786C"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A75ACD" w:rsidRPr="001F786C">
        <w:rPr>
          <w:rFonts w:ascii="Times New Roman" w:hAnsi="Times New Roman" w:cs="Times New Roman"/>
          <w:sz w:val="28"/>
          <w:szCs w:val="28"/>
        </w:rPr>
        <w:t xml:space="preserve">финального </w:t>
      </w:r>
      <w:r>
        <w:rPr>
          <w:rFonts w:ascii="Times New Roman" w:hAnsi="Times New Roman" w:cs="Times New Roman"/>
          <w:sz w:val="28"/>
          <w:szCs w:val="28"/>
        </w:rPr>
        <w:t>тура</w:t>
      </w:r>
      <w:r w:rsidR="00A75ACD" w:rsidRPr="001F786C">
        <w:rPr>
          <w:rFonts w:ascii="Times New Roman" w:hAnsi="Times New Roman" w:cs="Times New Roman"/>
          <w:sz w:val="28"/>
          <w:szCs w:val="28"/>
        </w:rPr>
        <w:t xml:space="preserve"> может не совпадать с командой, в пользу которой вынесено решение по существу.</w:t>
      </w:r>
    </w:p>
    <w:p w:rsidR="00AB7BA3" w:rsidRDefault="00AB7BA3" w:rsidP="00AB7BA3">
      <w:pPr>
        <w:pStyle w:val="a3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Команды, занявшие первое место в своей подгруппе, являются участниками заключительного этапа финала конкурса, который проводится в Челябинском областном суде.</w:t>
      </w:r>
    </w:p>
    <w:p w:rsidR="00AB7BA3" w:rsidRDefault="00AB7BA3" w:rsidP="00AB7BA3">
      <w:pPr>
        <w:pStyle w:val="a3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вышедшие в заключительный этап, путем жеребьевки определяют сторону, которую они будут представлять, в суде. Организаторы вручают им позиции для подготовки к судебному заседанию. </w:t>
      </w:r>
    </w:p>
    <w:p w:rsidR="00047121" w:rsidRPr="001F786C" w:rsidRDefault="00047121" w:rsidP="00AB7BA3">
      <w:pPr>
        <w:pStyle w:val="a3"/>
        <w:numPr>
          <w:ilvl w:val="1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участия в первом этапе финального состязания менее 7 команд, Организаторы могут изменить соревновательную сетку, о чем команды должны быть предупреждены.</w:t>
      </w:r>
    </w:p>
    <w:p w:rsidR="00A75ACD" w:rsidRDefault="00A75ACD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CD" w:rsidRPr="001F786C" w:rsidRDefault="002D2EDD" w:rsidP="00A75AC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="00A75ACD" w:rsidRPr="001F786C">
        <w:rPr>
          <w:rFonts w:ascii="Times New Roman" w:hAnsi="Times New Roman" w:cs="Times New Roman"/>
          <w:b/>
          <w:bCs/>
          <w:sz w:val="28"/>
          <w:szCs w:val="28"/>
        </w:rPr>
        <w:t xml:space="preserve"> ЖЮРИ КОНКУРСА</w:t>
      </w:r>
    </w:p>
    <w:p w:rsidR="00A75ACD" w:rsidRPr="001F786C" w:rsidRDefault="00A75ACD" w:rsidP="00A75AC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2EDD" w:rsidRDefault="002D2EDD" w:rsidP="00840B1F">
      <w:pPr>
        <w:pStyle w:val="a3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 состоит из Экспертного Совета и Судей.</w:t>
      </w:r>
    </w:p>
    <w:p w:rsidR="00840B1F" w:rsidRDefault="00840B1F" w:rsidP="00840B1F">
      <w:pPr>
        <w:pStyle w:val="a3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должны обладать надлежащей к</w:t>
      </w:r>
      <w:r w:rsidR="00BA1B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алификацией</w:t>
      </w:r>
      <w:r w:rsidR="00BA1BEF">
        <w:rPr>
          <w:rFonts w:ascii="Times New Roman" w:hAnsi="Times New Roman" w:cs="Times New Roman"/>
          <w:sz w:val="28"/>
          <w:szCs w:val="28"/>
        </w:rPr>
        <w:t>, быть объективными и беспристрастными.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BEF" w:rsidRPr="001F786C" w:rsidRDefault="00BA1BEF" w:rsidP="00BA1BEF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Участие одного и того же лица в двух составах Жюри Конкурса одновременно не допускается.</w:t>
      </w:r>
    </w:p>
    <w:p w:rsidR="00BA1BEF" w:rsidRDefault="00BA1BEF" w:rsidP="00840B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 </w:t>
      </w:r>
      <w:r w:rsidR="002D2EDD">
        <w:rPr>
          <w:rFonts w:ascii="Times New Roman" w:hAnsi="Times New Roman" w:cs="Times New Roman"/>
          <w:sz w:val="28"/>
          <w:szCs w:val="28"/>
        </w:rPr>
        <w:t xml:space="preserve"> Экспертный Совет </w:t>
      </w:r>
      <w:proofErr w:type="gramStart"/>
      <w:r w:rsidR="002D2EDD">
        <w:rPr>
          <w:rFonts w:ascii="Times New Roman" w:hAnsi="Times New Roman" w:cs="Times New Roman"/>
          <w:sz w:val="28"/>
          <w:szCs w:val="28"/>
        </w:rPr>
        <w:t>осуществляет работу в рамках отборочного этапа конкурса и оценивает</w:t>
      </w:r>
      <w:proofErr w:type="gramEnd"/>
      <w:r w:rsidR="002D2EDD">
        <w:rPr>
          <w:rFonts w:ascii="Times New Roman" w:hAnsi="Times New Roman" w:cs="Times New Roman"/>
          <w:sz w:val="28"/>
          <w:szCs w:val="28"/>
        </w:rPr>
        <w:t xml:space="preserve"> письменные ответы Команд на полученное задание. </w:t>
      </w:r>
    </w:p>
    <w:p w:rsidR="00A75ACD" w:rsidRDefault="00840B1F" w:rsidP="00840B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A1B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Экспертный Совет формируется из числа действующих судей, судей в отставке, адвокатов</w:t>
      </w:r>
      <w:r w:rsidR="00A75ACD" w:rsidRPr="001F786C">
        <w:rPr>
          <w:rFonts w:ascii="Times New Roman" w:hAnsi="Times New Roman" w:cs="Times New Roman"/>
          <w:sz w:val="28"/>
          <w:szCs w:val="28"/>
        </w:rPr>
        <w:t>, пре</w:t>
      </w:r>
      <w:r>
        <w:rPr>
          <w:rFonts w:ascii="Times New Roman" w:hAnsi="Times New Roman" w:cs="Times New Roman"/>
          <w:sz w:val="28"/>
          <w:szCs w:val="28"/>
        </w:rPr>
        <w:t>подавателей ВУЗов или юристов</w:t>
      </w:r>
      <w:r w:rsidR="00A75ACD" w:rsidRPr="001F78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практиков</w:t>
      </w:r>
      <w:r w:rsidR="00A75ACD" w:rsidRPr="001F786C">
        <w:rPr>
          <w:rFonts w:ascii="Times New Roman" w:hAnsi="Times New Roman" w:cs="Times New Roman"/>
          <w:sz w:val="28"/>
          <w:szCs w:val="28"/>
        </w:rPr>
        <w:t>.</w:t>
      </w:r>
    </w:p>
    <w:p w:rsidR="00840B1F" w:rsidRPr="00047121" w:rsidRDefault="00047121" w:rsidP="00047121">
      <w:pPr>
        <w:pStyle w:val="aa"/>
        <w:numPr>
          <w:ilvl w:val="1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B1F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Судьи, оценивающие команды, </w:t>
      </w:r>
      <w:r w:rsidR="00BA1BEF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ставшие участниками финальных очных состязаний, </w:t>
      </w:r>
      <w:r w:rsidR="00840B1F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назначаются организаторами, исходя из требований надлежащей квалификации, беспристрастности и коллегиальности.</w:t>
      </w:r>
    </w:p>
    <w:p w:rsidR="00BA1BEF" w:rsidRPr="00047121" w:rsidRDefault="00BA1BEF" w:rsidP="00047121">
      <w:pPr>
        <w:pStyle w:val="aa"/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proofErr w:type="gramEnd"/>
      <w:r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</w:t>
      </w:r>
      <w:r w:rsidR="00AB7BA3"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дейских коллегий могут входить</w:t>
      </w:r>
      <w:r w:rsidRPr="0004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BA3" w:rsidRPr="00047121">
        <w:rPr>
          <w:rFonts w:ascii="Times New Roman" w:hAnsi="Times New Roman" w:cs="Times New Roman"/>
          <w:sz w:val="28"/>
          <w:szCs w:val="28"/>
        </w:rPr>
        <w:t>действующие судьи, судьи в отставке, адвокаты</w:t>
      </w:r>
      <w:r w:rsidRPr="00047121">
        <w:rPr>
          <w:rFonts w:ascii="Times New Roman" w:hAnsi="Times New Roman" w:cs="Times New Roman"/>
          <w:sz w:val="28"/>
          <w:szCs w:val="28"/>
        </w:rPr>
        <w:t>,</w:t>
      </w:r>
      <w:r w:rsidR="00AB7BA3" w:rsidRPr="00047121">
        <w:rPr>
          <w:rFonts w:ascii="Times New Roman" w:hAnsi="Times New Roman" w:cs="Times New Roman"/>
          <w:sz w:val="28"/>
          <w:szCs w:val="28"/>
        </w:rPr>
        <w:t xml:space="preserve"> </w:t>
      </w:r>
      <w:r w:rsidRPr="00047121">
        <w:rPr>
          <w:rFonts w:ascii="Times New Roman" w:hAnsi="Times New Roman" w:cs="Times New Roman"/>
          <w:sz w:val="28"/>
          <w:szCs w:val="28"/>
        </w:rPr>
        <w:t xml:space="preserve"> преподавателей ВУЗов или юристов-практиков. Финальный этап оценивают только судьи, судьи в отставке. Состав коллегии – 3 судьи.</w:t>
      </w:r>
    </w:p>
    <w:p w:rsidR="00A75ACD" w:rsidRPr="001F786C" w:rsidRDefault="00A75ACD" w:rsidP="00BA1BEF">
      <w:pPr>
        <w:pStyle w:val="a3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F786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F786C">
        <w:rPr>
          <w:rFonts w:ascii="Times New Roman" w:hAnsi="Times New Roman" w:cs="Times New Roman"/>
          <w:sz w:val="28"/>
          <w:szCs w:val="28"/>
        </w:rPr>
        <w:t xml:space="preserve"> проведения этапов Конкурса Жюри оценивает выступления каждой команды. По результатам проведения этапов Конкурса каждый член Жюри выставляет оценки за выступление командам в протокол члена Жюри соответствующего этапа Конкурса.</w:t>
      </w:r>
    </w:p>
    <w:p w:rsidR="00047121" w:rsidRDefault="00A75ACD" w:rsidP="00BA1BEF">
      <w:pPr>
        <w:pStyle w:val="a3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21">
        <w:rPr>
          <w:rFonts w:ascii="Times New Roman" w:hAnsi="Times New Roman" w:cs="Times New Roman"/>
          <w:sz w:val="28"/>
          <w:szCs w:val="28"/>
        </w:rPr>
        <w:t>На основании протоколов членов Жюри</w:t>
      </w:r>
      <w:r w:rsidR="00047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7121">
        <w:rPr>
          <w:rFonts w:ascii="Times New Roman" w:hAnsi="Times New Roman" w:cs="Times New Roman"/>
          <w:sz w:val="28"/>
          <w:szCs w:val="28"/>
        </w:rPr>
        <w:t>составляется сводный протокол и оглашаются</w:t>
      </w:r>
      <w:proofErr w:type="gramEnd"/>
      <w:r w:rsidR="00047121">
        <w:rPr>
          <w:rFonts w:ascii="Times New Roman" w:hAnsi="Times New Roman" w:cs="Times New Roman"/>
          <w:sz w:val="28"/>
          <w:szCs w:val="28"/>
        </w:rPr>
        <w:t xml:space="preserve"> победители конкурса.</w:t>
      </w:r>
    </w:p>
    <w:p w:rsidR="00A75ACD" w:rsidRPr="00047121" w:rsidRDefault="00A75ACD" w:rsidP="00BA1BEF">
      <w:pPr>
        <w:pStyle w:val="a3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21">
        <w:rPr>
          <w:rFonts w:ascii="Times New Roman" w:hAnsi="Times New Roman" w:cs="Times New Roman"/>
          <w:sz w:val="28"/>
          <w:szCs w:val="28"/>
        </w:rPr>
        <w:t xml:space="preserve">Любой из членов Жюри Конкурса, после оглашения решения Жюри, вправе дать пояснения, раскрывающие мотивы принятия решения. </w:t>
      </w:r>
    </w:p>
    <w:p w:rsidR="001F2362" w:rsidRDefault="001F2362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итогам К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организаторы поощряют команду – победителя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362" w:rsidRDefault="001F2362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10.15 С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учётом мнения судей, одного или более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поощряют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лучшее выступление. </w:t>
      </w:r>
    </w:p>
    <w:p w:rsidR="00287C2B" w:rsidRPr="00287C2B" w:rsidRDefault="001F2362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10.16 О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рганизаторы могут предусмотреть иные поощрения и награды.</w:t>
      </w:r>
    </w:p>
    <w:p w:rsidR="00287C2B" w:rsidRPr="00287C2B" w:rsidRDefault="001F2362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proofErr w:type="gramEnd"/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Правил, установленных данным положением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объявлено </w:t>
      </w:r>
      <w:r w:rsidR="00287C2B"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или назначено наказание.</w:t>
      </w:r>
    </w:p>
    <w:p w:rsidR="00287C2B" w:rsidRPr="00287C2B" w:rsidRDefault="00287C2B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Наказаниями за нарушение настоящих Правил являются уменьшение оценки или</w:t>
      </w:r>
      <w:r w:rsidR="001F2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дисквалификация (снятие с конкурса).</w:t>
      </w:r>
    </w:p>
    <w:p w:rsidR="00287C2B" w:rsidRPr="00287C2B" w:rsidRDefault="00287C2B" w:rsidP="00287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Дисквалификация назначается, как правило, </w:t>
      </w:r>
      <w:r w:rsidR="001F2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Pr="00287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деяния, сопряжённые с обманом организаторов или (и) судей.</w:t>
      </w:r>
    </w:p>
    <w:p w:rsidR="00321854" w:rsidRPr="00E20E8C" w:rsidRDefault="00321854" w:rsidP="00E20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E8C" w:rsidRPr="001F786C" w:rsidRDefault="00E20E8C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Pr="001F2362" w:rsidRDefault="001F2362" w:rsidP="001F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</w:t>
      </w:r>
      <w:r w:rsidRPr="001F2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ЗАКЛЮЧИТЕЛЬНЫ</w:t>
      </w:r>
      <w:r w:rsidR="00821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1F2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</w:t>
      </w:r>
    </w:p>
    <w:p w:rsidR="009C344F" w:rsidRPr="001F786C" w:rsidRDefault="009C344F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44F" w:rsidRPr="001F786C" w:rsidRDefault="001F2362" w:rsidP="001F23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 </w:t>
      </w:r>
      <w:r w:rsidR="009C344F" w:rsidRPr="001F786C">
        <w:rPr>
          <w:rFonts w:ascii="Times New Roman" w:hAnsi="Times New Roman" w:cs="Times New Roman"/>
          <w:sz w:val="28"/>
          <w:szCs w:val="28"/>
        </w:rPr>
        <w:t>Настоящее</w:t>
      </w:r>
      <w:r w:rsidR="009C344F" w:rsidRPr="001F786C">
        <w:rPr>
          <w:rFonts w:ascii="Times New Roman" w:hAnsi="Times New Roman" w:cs="Times New Roman"/>
          <w:sz w:val="28"/>
          <w:szCs w:val="28"/>
        </w:rPr>
        <w:tab/>
        <w:t>Положение</w:t>
      </w:r>
      <w:r w:rsidR="009C344F" w:rsidRPr="001F786C">
        <w:rPr>
          <w:rFonts w:ascii="Times New Roman" w:hAnsi="Times New Roman" w:cs="Times New Roman"/>
          <w:sz w:val="28"/>
          <w:szCs w:val="28"/>
        </w:rPr>
        <w:tab/>
        <w:t>является</w:t>
      </w:r>
      <w:r w:rsidR="009C344F" w:rsidRPr="001F786C">
        <w:rPr>
          <w:rFonts w:ascii="Times New Roman" w:hAnsi="Times New Roman" w:cs="Times New Roman"/>
          <w:sz w:val="28"/>
          <w:szCs w:val="28"/>
        </w:rPr>
        <w:tab/>
        <w:t>документом,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44F" w:rsidRPr="001F786C">
        <w:rPr>
          <w:rFonts w:ascii="Times New Roman" w:hAnsi="Times New Roman" w:cs="Times New Roman"/>
          <w:sz w:val="28"/>
          <w:szCs w:val="28"/>
        </w:rPr>
        <w:t>определяющим</w:t>
      </w:r>
      <w:r w:rsidR="007D780E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="009C344F" w:rsidRPr="001F786C">
        <w:rPr>
          <w:rFonts w:ascii="Times New Roman" w:hAnsi="Times New Roman" w:cs="Times New Roman"/>
          <w:sz w:val="28"/>
          <w:szCs w:val="28"/>
        </w:rPr>
        <w:t>порядок проведения Конкурса.</w:t>
      </w:r>
    </w:p>
    <w:p w:rsidR="009C344F" w:rsidRPr="001F786C" w:rsidRDefault="009C344F" w:rsidP="001F2362">
      <w:pPr>
        <w:pStyle w:val="a3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Оргкомитет имеет право вносить изменения в текст данного Положения, с которыми он обязан ознакомить участников команд и Жюри Конкурса.</w:t>
      </w:r>
    </w:p>
    <w:p w:rsidR="009C344F" w:rsidRPr="001F786C" w:rsidRDefault="009C344F" w:rsidP="001F2362">
      <w:pPr>
        <w:pStyle w:val="a3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6C">
        <w:rPr>
          <w:rFonts w:ascii="Times New Roman" w:hAnsi="Times New Roman" w:cs="Times New Roman"/>
          <w:sz w:val="28"/>
          <w:szCs w:val="28"/>
        </w:rPr>
        <w:t>Оргкомитет</w:t>
      </w:r>
      <w:r w:rsidRPr="001F786C">
        <w:rPr>
          <w:rFonts w:ascii="Times New Roman" w:hAnsi="Times New Roman" w:cs="Times New Roman"/>
          <w:sz w:val="28"/>
          <w:szCs w:val="28"/>
        </w:rPr>
        <w:tab/>
        <w:t>Конкурса</w:t>
      </w:r>
      <w:r w:rsidRPr="001F786C">
        <w:rPr>
          <w:rFonts w:ascii="Times New Roman" w:hAnsi="Times New Roman" w:cs="Times New Roman"/>
          <w:sz w:val="28"/>
          <w:szCs w:val="28"/>
        </w:rPr>
        <w:tab/>
        <w:t>доводит</w:t>
      </w:r>
      <w:r w:rsidRPr="001F786C">
        <w:rPr>
          <w:rFonts w:ascii="Times New Roman" w:hAnsi="Times New Roman" w:cs="Times New Roman"/>
          <w:sz w:val="28"/>
          <w:szCs w:val="28"/>
        </w:rPr>
        <w:tab/>
        <w:t>до</w:t>
      </w:r>
      <w:r w:rsidRPr="001F786C">
        <w:rPr>
          <w:rFonts w:ascii="Times New Roman" w:hAnsi="Times New Roman" w:cs="Times New Roman"/>
          <w:sz w:val="28"/>
          <w:szCs w:val="28"/>
        </w:rPr>
        <w:tab/>
        <w:t>сведения</w:t>
      </w:r>
      <w:r w:rsidRPr="001F786C">
        <w:rPr>
          <w:rFonts w:ascii="Times New Roman" w:hAnsi="Times New Roman" w:cs="Times New Roman"/>
          <w:sz w:val="28"/>
          <w:szCs w:val="28"/>
        </w:rPr>
        <w:tab/>
        <w:t>участников</w:t>
      </w:r>
      <w:r w:rsidR="006E575D" w:rsidRPr="001F786C">
        <w:rPr>
          <w:rFonts w:ascii="Times New Roman" w:hAnsi="Times New Roman" w:cs="Times New Roman"/>
          <w:sz w:val="28"/>
          <w:szCs w:val="28"/>
        </w:rPr>
        <w:t xml:space="preserve"> </w:t>
      </w:r>
      <w:r w:rsidRPr="001F786C">
        <w:rPr>
          <w:rFonts w:ascii="Times New Roman" w:hAnsi="Times New Roman" w:cs="Times New Roman"/>
          <w:sz w:val="28"/>
          <w:szCs w:val="28"/>
        </w:rPr>
        <w:t>команд</w:t>
      </w:r>
      <w:r w:rsidRPr="001F786C">
        <w:rPr>
          <w:rFonts w:ascii="Times New Roman" w:hAnsi="Times New Roman" w:cs="Times New Roman"/>
          <w:sz w:val="28"/>
          <w:szCs w:val="28"/>
        </w:rPr>
        <w:tab/>
        <w:t>иные поясняющие документы, касающиеся проведения Конкурса.</w:t>
      </w:r>
    </w:p>
    <w:p w:rsidR="009C344F" w:rsidRPr="001F786C" w:rsidRDefault="009C344F" w:rsidP="001F78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327" w:rsidRPr="001F786C" w:rsidRDefault="00B45327" w:rsidP="001F786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0CC2" w:rsidRDefault="00C10CC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2362" w:rsidRDefault="001F2362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76001" w:rsidRPr="001B21B0" w:rsidRDefault="007D780E" w:rsidP="007D780E">
      <w:pPr>
        <w:pStyle w:val="a3"/>
        <w:ind w:firstLine="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21B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</w:p>
    <w:p w:rsidR="009C344F" w:rsidRDefault="009C344F" w:rsidP="00B420D0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7C6">
        <w:rPr>
          <w:rFonts w:ascii="Times New Roman" w:hAnsi="Times New Roman" w:cs="Times New Roman"/>
          <w:b/>
          <w:bCs/>
          <w:sz w:val="28"/>
          <w:szCs w:val="28"/>
        </w:rPr>
        <w:t>Заявка на участие команды в Международном студенческом конкурсе им. Ю.Д. Лившица, проводимого в форме модельного судебного процесса (</w:t>
      </w:r>
      <w:proofErr w:type="spellStart"/>
      <w:r w:rsidRPr="008007C6">
        <w:rPr>
          <w:rFonts w:ascii="Times New Roman" w:hAnsi="Times New Roman" w:cs="Times New Roman"/>
          <w:b/>
          <w:bCs/>
          <w:sz w:val="28"/>
          <w:szCs w:val="28"/>
        </w:rPr>
        <w:t>Livschitz</w:t>
      </w:r>
      <w:proofErr w:type="spellEnd"/>
      <w:r w:rsidRPr="00800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07C6">
        <w:rPr>
          <w:rFonts w:ascii="Times New Roman" w:hAnsi="Times New Roman" w:cs="Times New Roman"/>
          <w:b/>
          <w:bCs/>
          <w:sz w:val="28"/>
          <w:szCs w:val="28"/>
        </w:rPr>
        <w:t>Moot</w:t>
      </w:r>
      <w:proofErr w:type="spellEnd"/>
      <w:r w:rsidRPr="00800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07C6">
        <w:rPr>
          <w:rFonts w:ascii="Times New Roman" w:hAnsi="Times New Roman" w:cs="Times New Roman"/>
          <w:b/>
          <w:bCs/>
          <w:sz w:val="28"/>
          <w:szCs w:val="28"/>
        </w:rPr>
        <w:t>Court</w:t>
      </w:r>
      <w:proofErr w:type="spellEnd"/>
      <w:r w:rsidRPr="008007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164C1" w:rsidRDefault="00B164C1" w:rsidP="00B420D0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4C1" w:rsidRDefault="00B164C1" w:rsidP="00B420D0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E4FE9" w:rsidTr="00DA5007">
        <w:tc>
          <w:tcPr>
            <w:tcW w:w="9345" w:type="dxa"/>
            <w:gridSpan w:val="2"/>
          </w:tcPr>
          <w:p w:rsidR="002E4FE9" w:rsidRDefault="002E4FE9" w:rsidP="00B420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1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команде</w:t>
            </w:r>
          </w:p>
        </w:tc>
      </w:tr>
      <w:tr w:rsidR="00B164C1" w:rsidTr="00B164C1">
        <w:tc>
          <w:tcPr>
            <w:tcW w:w="4672" w:type="dxa"/>
          </w:tcPr>
          <w:p w:rsidR="00B164C1" w:rsidRPr="008007C6" w:rsidRDefault="00314140" w:rsidP="00B164C1">
            <w:pPr>
              <w:pStyle w:val="a3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</w:t>
            </w:r>
            <w:r w:rsidR="00B164C1" w:rsidRPr="008007C6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164C1" w:rsidRDefault="00314140" w:rsidP="00B164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164C1" w:rsidRPr="008007C6">
              <w:rPr>
                <w:rFonts w:ascii="Times New Roman" w:hAnsi="Times New Roman" w:cs="Times New Roman"/>
                <w:sz w:val="28"/>
                <w:szCs w:val="28"/>
              </w:rPr>
              <w:t>оманды</w:t>
            </w:r>
          </w:p>
        </w:tc>
        <w:tc>
          <w:tcPr>
            <w:tcW w:w="4673" w:type="dxa"/>
          </w:tcPr>
          <w:p w:rsidR="00B164C1" w:rsidRDefault="00B164C1" w:rsidP="00B420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7121" w:rsidTr="00B164C1">
        <w:tc>
          <w:tcPr>
            <w:tcW w:w="4672" w:type="dxa"/>
          </w:tcPr>
          <w:p w:rsidR="00047121" w:rsidRDefault="00047121" w:rsidP="00B164C1">
            <w:pPr>
              <w:pStyle w:val="a3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(ФИО, </w:t>
            </w:r>
            <w:proofErr w:type="gramStart"/>
            <w:r w:rsidRPr="008007C6"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  <w:proofErr w:type="gramEnd"/>
            <w:r w:rsidRPr="008007C6">
              <w:rPr>
                <w:rFonts w:ascii="Times New Roman" w:hAnsi="Times New Roman" w:cs="Times New Roman"/>
                <w:sz w:val="28"/>
                <w:szCs w:val="28"/>
              </w:rPr>
              <w:t xml:space="preserve"> почта,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047121" w:rsidRDefault="00047121" w:rsidP="00B420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164C1" w:rsidTr="00B164C1">
        <w:tc>
          <w:tcPr>
            <w:tcW w:w="4672" w:type="dxa"/>
          </w:tcPr>
          <w:p w:rsidR="00676001" w:rsidRPr="008007C6" w:rsidRDefault="00314140" w:rsidP="00314140">
            <w:pPr>
              <w:pStyle w:val="a3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</w:t>
            </w:r>
            <w:r w:rsidR="00676001" w:rsidRPr="008007C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676001" w:rsidRPr="008007C6">
              <w:rPr>
                <w:rFonts w:ascii="Times New Roman" w:hAnsi="Times New Roman" w:cs="Times New Roman"/>
                <w:sz w:val="28"/>
                <w:szCs w:val="28"/>
              </w:rPr>
              <w:t xml:space="preserve"> команды (ФИО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группа, </w:t>
            </w:r>
            <w:r w:rsidR="00676001" w:rsidRPr="008007C6">
              <w:rPr>
                <w:rFonts w:ascii="Times New Roman" w:hAnsi="Times New Roman" w:cs="Times New Roman"/>
                <w:sz w:val="28"/>
                <w:szCs w:val="28"/>
              </w:rPr>
              <w:t>электронная почта, телефон)</w:t>
            </w:r>
          </w:p>
          <w:p w:rsidR="00B164C1" w:rsidRDefault="00B164C1" w:rsidP="00B420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B164C1" w:rsidRDefault="00B164C1" w:rsidP="00B420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6001" w:rsidTr="00B164C1">
        <w:tc>
          <w:tcPr>
            <w:tcW w:w="4672" w:type="dxa"/>
          </w:tcPr>
          <w:p w:rsidR="00676001" w:rsidRPr="008007C6" w:rsidRDefault="00314140" w:rsidP="003141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тренере команды (</w:t>
            </w:r>
            <w:r w:rsidR="00676001" w:rsidRPr="008007C6">
              <w:rPr>
                <w:rFonts w:ascii="Times New Roman" w:hAnsi="Times New Roman" w:cs="Times New Roman"/>
                <w:sz w:val="28"/>
                <w:szCs w:val="28"/>
              </w:rPr>
              <w:t>ФИО, ученая степень, ученое</w:t>
            </w:r>
            <w:proofErr w:type="gramEnd"/>
          </w:p>
          <w:p w:rsidR="00676001" w:rsidRPr="008007C6" w:rsidRDefault="00676001" w:rsidP="003141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7C6">
              <w:rPr>
                <w:rFonts w:ascii="Times New Roman" w:hAnsi="Times New Roman" w:cs="Times New Roman"/>
                <w:sz w:val="28"/>
                <w:szCs w:val="28"/>
              </w:rPr>
              <w:t>звание, должность Тренера команды</w:t>
            </w:r>
            <w:r w:rsidR="003141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07C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почта, телефон)</w:t>
            </w:r>
          </w:p>
          <w:p w:rsidR="00676001" w:rsidRPr="008007C6" w:rsidRDefault="00676001" w:rsidP="00B420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76001" w:rsidRDefault="00676001" w:rsidP="00B420D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164C1" w:rsidRPr="008007C6" w:rsidRDefault="00B164C1" w:rsidP="00B420D0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44F" w:rsidRPr="008007C6" w:rsidRDefault="009C344F" w:rsidP="00B420D0">
      <w:pPr>
        <w:pStyle w:val="a3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44F" w:rsidRPr="008007C6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 w:rsidRPr="008007C6">
        <w:rPr>
          <w:rFonts w:ascii="Times New Roman" w:hAnsi="Times New Roman" w:cs="Times New Roman"/>
          <w:sz w:val="28"/>
          <w:szCs w:val="28"/>
        </w:rPr>
        <w:tab/>
      </w:r>
    </w:p>
    <w:p w:rsidR="009C344F" w:rsidRPr="008007C6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p w:rsidR="009C344F" w:rsidRPr="008007C6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 w:rsidRPr="008007C6">
        <w:rPr>
          <w:rFonts w:ascii="Times New Roman" w:hAnsi="Times New Roman" w:cs="Times New Roman"/>
          <w:sz w:val="28"/>
          <w:szCs w:val="28"/>
        </w:rPr>
        <w:tab/>
      </w:r>
    </w:p>
    <w:p w:rsidR="009C344F" w:rsidRPr="008007C6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 w:rsidRPr="008007C6">
        <w:rPr>
          <w:rFonts w:ascii="Times New Roman" w:hAnsi="Times New Roman" w:cs="Times New Roman"/>
          <w:sz w:val="28"/>
          <w:szCs w:val="28"/>
        </w:rPr>
        <w:tab/>
      </w:r>
    </w:p>
    <w:p w:rsidR="009C344F" w:rsidRPr="008007C6" w:rsidRDefault="009C344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 w:rsidRPr="008007C6">
        <w:rPr>
          <w:rFonts w:ascii="Times New Roman" w:hAnsi="Times New Roman" w:cs="Times New Roman"/>
          <w:sz w:val="28"/>
          <w:szCs w:val="28"/>
        </w:rPr>
        <w:tab/>
      </w:r>
    </w:p>
    <w:p w:rsidR="00F810BF" w:rsidRPr="008007C6" w:rsidRDefault="00F810BF" w:rsidP="009C344F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F810BF" w:rsidRPr="008007C6" w:rsidSect="000D46CC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5F" w:rsidRDefault="00682F5F" w:rsidP="00314140">
      <w:pPr>
        <w:spacing w:after="0" w:line="240" w:lineRule="auto"/>
      </w:pPr>
      <w:r>
        <w:separator/>
      </w:r>
    </w:p>
  </w:endnote>
  <w:endnote w:type="continuationSeparator" w:id="0">
    <w:p w:rsidR="00682F5F" w:rsidRDefault="00682F5F" w:rsidP="0031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1" w:rsidRPr="000D46CC" w:rsidRDefault="00EF33B1">
    <w:pPr>
      <w:pStyle w:val="a8"/>
      <w:rPr>
        <w:rFonts w:ascii="Times New Roman" w:hAnsi="Times New Roman" w:cs="Times New Roman"/>
        <w:b/>
        <w:bCs/>
      </w:rPr>
    </w:pPr>
    <w:proofErr w:type="spellStart"/>
    <w:r w:rsidRPr="000D46CC">
      <w:rPr>
        <w:rFonts w:ascii="Times New Roman" w:hAnsi="Times New Roman" w:cs="Times New Roman"/>
        <w:b/>
        <w:bCs/>
        <w:highlight w:val="lightGray"/>
        <w:lang w:val="en-US"/>
      </w:rPr>
      <w:t>Lievschietz</w:t>
    </w:r>
    <w:proofErr w:type="spellEnd"/>
    <w:r w:rsidRPr="000D46CC">
      <w:rPr>
        <w:rFonts w:ascii="Times New Roman" w:hAnsi="Times New Roman" w:cs="Times New Roman"/>
        <w:b/>
        <w:bCs/>
        <w:highlight w:val="lightGray"/>
      </w:rPr>
      <w:t xml:space="preserve"> </w:t>
    </w:r>
    <w:r w:rsidRPr="000D46CC">
      <w:rPr>
        <w:rFonts w:ascii="Times New Roman" w:hAnsi="Times New Roman" w:cs="Times New Roman"/>
        <w:b/>
        <w:bCs/>
        <w:highlight w:val="lightGray"/>
        <w:lang w:val="en-US"/>
      </w:rPr>
      <w:t>Moot</w:t>
    </w:r>
    <w:r w:rsidRPr="000D46CC">
      <w:rPr>
        <w:rFonts w:ascii="Times New Roman" w:hAnsi="Times New Roman" w:cs="Times New Roman"/>
        <w:b/>
        <w:bCs/>
        <w:highlight w:val="lightGray"/>
      </w:rPr>
      <w:t xml:space="preserve"> </w:t>
    </w:r>
    <w:r w:rsidRPr="000D46CC">
      <w:rPr>
        <w:rFonts w:ascii="Times New Roman" w:hAnsi="Times New Roman" w:cs="Times New Roman"/>
        <w:b/>
        <w:bCs/>
        <w:highlight w:val="lightGray"/>
        <w:lang w:val="en-US"/>
      </w:rPr>
      <w:t>Court</w:t>
    </w:r>
    <w:r w:rsidRPr="000D46CC">
      <w:rPr>
        <w:rFonts w:ascii="Times New Roman" w:hAnsi="Times New Roman" w:cs="Times New Roman"/>
        <w:b/>
        <w:bCs/>
        <w:highlight w:val="lightGray"/>
      </w:rPr>
      <w:ptab w:relativeTo="margin" w:alignment="center" w:leader="none"/>
    </w:r>
    <w:r w:rsidRPr="000D46CC">
      <w:rPr>
        <w:rFonts w:ascii="Times New Roman" w:hAnsi="Times New Roman" w:cs="Times New Roman"/>
        <w:b/>
        <w:bCs/>
        <w:highlight w:val="lightGray"/>
      </w:rPr>
      <w:t xml:space="preserve">Юридический институт </w:t>
    </w:r>
    <w:proofErr w:type="spellStart"/>
    <w:r w:rsidRPr="000D46CC">
      <w:rPr>
        <w:rFonts w:ascii="Times New Roman" w:hAnsi="Times New Roman" w:cs="Times New Roman"/>
        <w:b/>
        <w:bCs/>
        <w:highlight w:val="lightGray"/>
      </w:rPr>
      <w:t>ЮУрГУ</w:t>
    </w:r>
    <w:proofErr w:type="spellEnd"/>
    <w:r w:rsidRPr="000D46CC">
      <w:rPr>
        <w:rFonts w:ascii="Times New Roman" w:hAnsi="Times New Roman" w:cs="Times New Roman"/>
        <w:b/>
        <w:bCs/>
        <w:highlight w:val="lightGray"/>
      </w:rPr>
      <w:ptab w:relativeTo="margin" w:alignment="right" w:leader="none"/>
    </w:r>
    <w:r w:rsidRPr="000D46CC">
      <w:rPr>
        <w:rFonts w:ascii="Times New Roman" w:hAnsi="Times New Roman" w:cs="Times New Roman"/>
        <w:b/>
        <w:bCs/>
        <w:highlight w:val="lightGray"/>
      </w:rPr>
      <w:t>Челябинский Областной Суд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5F" w:rsidRDefault="00682F5F" w:rsidP="00314140">
      <w:pPr>
        <w:spacing w:after="0" w:line="240" w:lineRule="auto"/>
      </w:pPr>
      <w:r>
        <w:separator/>
      </w:r>
    </w:p>
  </w:footnote>
  <w:footnote w:type="continuationSeparator" w:id="0">
    <w:p w:rsidR="00682F5F" w:rsidRDefault="00682F5F" w:rsidP="0031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265623"/>
      <w:docPartObj>
        <w:docPartGallery w:val="Page Numbers (Top of Page)"/>
        <w:docPartUnique/>
      </w:docPartObj>
    </w:sdtPr>
    <w:sdtEndPr/>
    <w:sdtContent>
      <w:p w:rsidR="00EF33B1" w:rsidRDefault="00682F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4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F33B1" w:rsidRDefault="00EF33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AC"/>
    <w:multiLevelType w:val="multilevel"/>
    <w:tmpl w:val="35B262D8"/>
    <w:lvl w:ilvl="0">
      <w:start w:val="2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9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AC568E9"/>
    <w:multiLevelType w:val="multilevel"/>
    <w:tmpl w:val="F0A23D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E23860"/>
    <w:multiLevelType w:val="multilevel"/>
    <w:tmpl w:val="D0B8E0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532210"/>
    <w:multiLevelType w:val="multilevel"/>
    <w:tmpl w:val="083A1D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A1D7D82"/>
    <w:multiLevelType w:val="multilevel"/>
    <w:tmpl w:val="799E067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2160"/>
      </w:pPr>
      <w:rPr>
        <w:rFonts w:hint="default"/>
      </w:rPr>
    </w:lvl>
  </w:abstractNum>
  <w:abstractNum w:abstractNumId="5">
    <w:nsid w:val="1FAF2963"/>
    <w:multiLevelType w:val="hybridMultilevel"/>
    <w:tmpl w:val="D7B001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165580A"/>
    <w:multiLevelType w:val="multilevel"/>
    <w:tmpl w:val="67B4B9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8" w:hanging="2160"/>
      </w:pPr>
      <w:rPr>
        <w:rFonts w:hint="default"/>
      </w:rPr>
    </w:lvl>
  </w:abstractNum>
  <w:abstractNum w:abstractNumId="7">
    <w:nsid w:val="21A61ECC"/>
    <w:multiLevelType w:val="multilevel"/>
    <w:tmpl w:val="231079C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3FE76B7"/>
    <w:multiLevelType w:val="multilevel"/>
    <w:tmpl w:val="43DA5A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9">
    <w:nsid w:val="2EF777BD"/>
    <w:multiLevelType w:val="multilevel"/>
    <w:tmpl w:val="9ABED37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2AA543F"/>
    <w:multiLevelType w:val="multilevel"/>
    <w:tmpl w:val="6CDA4CC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94557F9"/>
    <w:multiLevelType w:val="multilevel"/>
    <w:tmpl w:val="4D04FA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8" w:hanging="2160"/>
      </w:pPr>
      <w:rPr>
        <w:rFonts w:hint="default"/>
      </w:rPr>
    </w:lvl>
  </w:abstractNum>
  <w:abstractNum w:abstractNumId="12">
    <w:nsid w:val="3D4C5C92"/>
    <w:multiLevelType w:val="hybridMultilevel"/>
    <w:tmpl w:val="3AB0D6D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F641B32"/>
    <w:multiLevelType w:val="hybridMultilevel"/>
    <w:tmpl w:val="E53E02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1DD0EB9"/>
    <w:multiLevelType w:val="multilevel"/>
    <w:tmpl w:val="E912EA8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8" w:hanging="2160"/>
      </w:pPr>
      <w:rPr>
        <w:rFonts w:hint="default"/>
      </w:rPr>
    </w:lvl>
  </w:abstractNum>
  <w:abstractNum w:abstractNumId="15">
    <w:nsid w:val="462D7997"/>
    <w:multiLevelType w:val="multilevel"/>
    <w:tmpl w:val="EF1827C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478E5CA2"/>
    <w:multiLevelType w:val="multilevel"/>
    <w:tmpl w:val="088EA64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C867CE1"/>
    <w:multiLevelType w:val="hybridMultilevel"/>
    <w:tmpl w:val="5498E0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06F09D3"/>
    <w:multiLevelType w:val="multilevel"/>
    <w:tmpl w:val="16E0ECC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509518BF"/>
    <w:multiLevelType w:val="hybridMultilevel"/>
    <w:tmpl w:val="212844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CA9098D"/>
    <w:multiLevelType w:val="hybridMultilevel"/>
    <w:tmpl w:val="359AA0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F06291E"/>
    <w:multiLevelType w:val="multilevel"/>
    <w:tmpl w:val="5510A94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5FC97838"/>
    <w:multiLevelType w:val="hybridMultilevel"/>
    <w:tmpl w:val="9246E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2FE66B8"/>
    <w:multiLevelType w:val="multilevel"/>
    <w:tmpl w:val="C9C085F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63D53405"/>
    <w:multiLevelType w:val="hybridMultilevel"/>
    <w:tmpl w:val="D23A8B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5E42249"/>
    <w:multiLevelType w:val="multilevel"/>
    <w:tmpl w:val="F5B2752E"/>
    <w:lvl w:ilvl="0">
      <w:start w:val="9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199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F53103C"/>
    <w:multiLevelType w:val="hybridMultilevel"/>
    <w:tmpl w:val="22E293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31E1071"/>
    <w:multiLevelType w:val="multilevel"/>
    <w:tmpl w:val="D27A4770"/>
    <w:lvl w:ilvl="0">
      <w:start w:val="9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99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7A954B6"/>
    <w:multiLevelType w:val="multilevel"/>
    <w:tmpl w:val="B94AEC5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7C0518A3"/>
    <w:multiLevelType w:val="multilevel"/>
    <w:tmpl w:val="A536825A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8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7FF9361C"/>
    <w:multiLevelType w:val="multilevel"/>
    <w:tmpl w:val="40A09D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24"/>
  </w:num>
  <w:num w:numId="5">
    <w:abstractNumId w:val="22"/>
  </w:num>
  <w:num w:numId="6">
    <w:abstractNumId w:val="13"/>
  </w:num>
  <w:num w:numId="7">
    <w:abstractNumId w:val="12"/>
  </w:num>
  <w:num w:numId="8">
    <w:abstractNumId w:val="5"/>
  </w:num>
  <w:num w:numId="9">
    <w:abstractNumId w:val="19"/>
  </w:num>
  <w:num w:numId="10">
    <w:abstractNumId w:val="26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1"/>
  </w:num>
  <w:num w:numId="16">
    <w:abstractNumId w:val="10"/>
  </w:num>
  <w:num w:numId="17">
    <w:abstractNumId w:val="23"/>
  </w:num>
  <w:num w:numId="18">
    <w:abstractNumId w:val="7"/>
  </w:num>
  <w:num w:numId="19">
    <w:abstractNumId w:val="9"/>
  </w:num>
  <w:num w:numId="20">
    <w:abstractNumId w:val="21"/>
  </w:num>
  <w:num w:numId="21">
    <w:abstractNumId w:val="8"/>
  </w:num>
  <w:num w:numId="22">
    <w:abstractNumId w:val="15"/>
  </w:num>
  <w:num w:numId="23">
    <w:abstractNumId w:val="16"/>
  </w:num>
  <w:num w:numId="24">
    <w:abstractNumId w:val="28"/>
  </w:num>
  <w:num w:numId="25">
    <w:abstractNumId w:val="18"/>
  </w:num>
  <w:num w:numId="26">
    <w:abstractNumId w:val="3"/>
  </w:num>
  <w:num w:numId="27">
    <w:abstractNumId w:val="30"/>
  </w:num>
  <w:num w:numId="28">
    <w:abstractNumId w:val="25"/>
  </w:num>
  <w:num w:numId="29">
    <w:abstractNumId w:val="27"/>
  </w:num>
  <w:num w:numId="30">
    <w:abstractNumId w:val="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4F"/>
    <w:rsid w:val="000101CC"/>
    <w:rsid w:val="00047121"/>
    <w:rsid w:val="000A6282"/>
    <w:rsid w:val="000D46CC"/>
    <w:rsid w:val="0011580B"/>
    <w:rsid w:val="001B21B0"/>
    <w:rsid w:val="001D4188"/>
    <w:rsid w:val="001F2362"/>
    <w:rsid w:val="001F786C"/>
    <w:rsid w:val="00200449"/>
    <w:rsid w:val="00287C2B"/>
    <w:rsid w:val="002D2EDD"/>
    <w:rsid w:val="002E4FE9"/>
    <w:rsid w:val="00314140"/>
    <w:rsid w:val="00321854"/>
    <w:rsid w:val="00324EE1"/>
    <w:rsid w:val="003A1D9D"/>
    <w:rsid w:val="003D34C5"/>
    <w:rsid w:val="003E44E0"/>
    <w:rsid w:val="004841D1"/>
    <w:rsid w:val="004849AE"/>
    <w:rsid w:val="005035DB"/>
    <w:rsid w:val="00530326"/>
    <w:rsid w:val="00552C1A"/>
    <w:rsid w:val="005A7422"/>
    <w:rsid w:val="00614F6C"/>
    <w:rsid w:val="006223D0"/>
    <w:rsid w:val="00631AF3"/>
    <w:rsid w:val="00636085"/>
    <w:rsid w:val="00644761"/>
    <w:rsid w:val="00676001"/>
    <w:rsid w:val="00682F5F"/>
    <w:rsid w:val="006B690A"/>
    <w:rsid w:val="006D01A1"/>
    <w:rsid w:val="006E13E2"/>
    <w:rsid w:val="006E575D"/>
    <w:rsid w:val="007175EA"/>
    <w:rsid w:val="007549BF"/>
    <w:rsid w:val="00792F1E"/>
    <w:rsid w:val="007D780E"/>
    <w:rsid w:val="008007C6"/>
    <w:rsid w:val="00821DD1"/>
    <w:rsid w:val="00836CD7"/>
    <w:rsid w:val="00840B1F"/>
    <w:rsid w:val="008A07AA"/>
    <w:rsid w:val="008F5EB4"/>
    <w:rsid w:val="00926E85"/>
    <w:rsid w:val="009C344F"/>
    <w:rsid w:val="00A568E9"/>
    <w:rsid w:val="00A75ACD"/>
    <w:rsid w:val="00A939F9"/>
    <w:rsid w:val="00AB7BA3"/>
    <w:rsid w:val="00B164C1"/>
    <w:rsid w:val="00B420D0"/>
    <w:rsid w:val="00B45068"/>
    <w:rsid w:val="00B45327"/>
    <w:rsid w:val="00BA1BEF"/>
    <w:rsid w:val="00C10CC2"/>
    <w:rsid w:val="00C3008C"/>
    <w:rsid w:val="00C636A2"/>
    <w:rsid w:val="00CA5D83"/>
    <w:rsid w:val="00CC790C"/>
    <w:rsid w:val="00D16365"/>
    <w:rsid w:val="00D9030F"/>
    <w:rsid w:val="00D942A5"/>
    <w:rsid w:val="00DA5007"/>
    <w:rsid w:val="00DB0742"/>
    <w:rsid w:val="00E102B8"/>
    <w:rsid w:val="00E20E8C"/>
    <w:rsid w:val="00EC1F34"/>
    <w:rsid w:val="00EE1DAE"/>
    <w:rsid w:val="00EF33B1"/>
    <w:rsid w:val="00F810BF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44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34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344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1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140"/>
  </w:style>
  <w:style w:type="paragraph" w:styleId="a8">
    <w:name w:val="footer"/>
    <w:basedOn w:val="a"/>
    <w:link w:val="a9"/>
    <w:uiPriority w:val="99"/>
    <w:unhideWhenUsed/>
    <w:rsid w:val="0031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140"/>
  </w:style>
  <w:style w:type="paragraph" w:styleId="aa">
    <w:name w:val="List Paragraph"/>
    <w:basedOn w:val="a"/>
    <w:uiPriority w:val="34"/>
    <w:qFormat/>
    <w:rsid w:val="00EE1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44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34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344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1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140"/>
  </w:style>
  <w:style w:type="paragraph" w:styleId="a8">
    <w:name w:val="footer"/>
    <w:basedOn w:val="a"/>
    <w:link w:val="a9"/>
    <w:uiPriority w:val="99"/>
    <w:unhideWhenUsed/>
    <w:rsid w:val="0031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140"/>
  </w:style>
  <w:style w:type="paragraph" w:styleId="aa">
    <w:name w:val="List Paragraph"/>
    <w:basedOn w:val="a"/>
    <w:uiPriority w:val="34"/>
    <w:qFormat/>
    <w:rsid w:val="00EE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law.sus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lmc_lawsus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susu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187F-CA1D-4FEB-9FA4-1003FC1B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veta</dc:creator>
  <cp:lastModifiedBy>Калиновский Константин Борисович</cp:lastModifiedBy>
  <cp:revision>2</cp:revision>
  <dcterms:created xsi:type="dcterms:W3CDTF">2025-01-21T06:10:00Z</dcterms:created>
  <dcterms:modified xsi:type="dcterms:W3CDTF">2025-01-21T06:10:00Z</dcterms:modified>
</cp:coreProperties>
</file>